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844573" w14:textId="77777777" w:rsidR="0086313C" w:rsidRPr="00C870FD" w:rsidRDefault="0086313C" w:rsidP="0086313C">
      <w:pPr>
        <w:rPr>
          <w:rFonts w:ascii="Sylfaen" w:hAnsi="Sylfaen"/>
          <w:lang w:val="ka-GE"/>
        </w:rPr>
      </w:pPr>
    </w:p>
    <w:p w14:paraId="2D693035" w14:textId="77777777" w:rsidR="0086313C" w:rsidRPr="00C870FD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376B3C84" w14:textId="77777777" w:rsidR="0086313C" w:rsidRPr="00C870FD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27FD76EF" w14:textId="77777777" w:rsidR="0086313C" w:rsidRPr="00C870FD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41C886A4" w14:textId="77777777" w:rsidR="0086313C" w:rsidRPr="00C870FD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44E216EC" w14:textId="2CF03AEF" w:rsidR="0086313C" w:rsidRPr="00C870FD" w:rsidRDefault="0086313C" w:rsidP="0086313C">
      <w:pPr>
        <w:rPr>
          <w:rFonts w:ascii="AcadNusx" w:hAnsi="AcadNusx"/>
          <w:b/>
          <w:noProof/>
        </w:rPr>
      </w:pPr>
      <w:r w:rsidRPr="00C870FD">
        <w:rPr>
          <w:noProof/>
        </w:rPr>
        <w:drawing>
          <wp:anchor distT="0" distB="0" distL="114300" distR="114300" simplePos="0" relativeHeight="251659264" behindDoc="0" locked="0" layoutInCell="1" allowOverlap="1" wp14:anchorId="20D1DB50" wp14:editId="2DD75DF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870FD">
        <w:rPr>
          <w:rFonts w:ascii="Sylfaen" w:hAnsi="Sylfaen"/>
          <w:b/>
          <w:noProof/>
          <w:lang w:val="ka-GE"/>
        </w:rPr>
        <w:t xml:space="preserve">შპს </w:t>
      </w:r>
      <w:bookmarkStart w:id="0" w:name="_GoBack"/>
      <w:bookmarkEnd w:id="0"/>
      <w:r w:rsidRPr="00C870FD">
        <w:rPr>
          <w:rFonts w:ascii="Sylfaen" w:hAnsi="Sylfaen"/>
          <w:b/>
          <w:noProof/>
          <w:lang w:val="ka-GE"/>
        </w:rPr>
        <w:t xml:space="preserve"> უნივერსიტეტი გეომედი</w:t>
      </w:r>
      <w:r w:rsidRPr="00C870FD">
        <w:rPr>
          <w:rFonts w:ascii="AcadNusx" w:hAnsi="AcadNusx"/>
          <w:b/>
          <w:noProof/>
        </w:rPr>
        <w:br w:type="textWrapping" w:clear="all"/>
      </w:r>
    </w:p>
    <w:p w14:paraId="3096314E" w14:textId="77777777" w:rsidR="0086313C" w:rsidRPr="00C870FD" w:rsidRDefault="0086313C" w:rsidP="0086313C">
      <w:pPr>
        <w:spacing w:before="240"/>
        <w:rPr>
          <w:rFonts w:ascii="AcadNusx" w:hAnsi="AcadNusx"/>
          <w:b/>
          <w:noProof/>
        </w:rPr>
      </w:pPr>
    </w:p>
    <w:p w14:paraId="0CEE4173" w14:textId="77777777" w:rsidR="0086313C" w:rsidRPr="00C870F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B519087" w14:textId="77777777" w:rsidR="0086313C" w:rsidRPr="00C870FD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732243E9" w14:textId="77777777" w:rsidR="0092657D" w:rsidRPr="00E336E4" w:rsidRDefault="0092657D" w:rsidP="0092657D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E336E4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7701C2" w:rsidRPr="00E336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 სტომატოლოგია</w:t>
      </w:r>
    </w:p>
    <w:p w14:paraId="04943CAE" w14:textId="77777777" w:rsidR="00E336E4" w:rsidRPr="00E336E4" w:rsidRDefault="0092657D" w:rsidP="00E336E4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E336E4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336E4" w:rsidRPr="00E336E4">
        <w:rPr>
          <w:rFonts w:ascii="Sylfaen" w:hAnsi="Sylfaen" w:cs="Sylfaen"/>
          <w:b/>
          <w:noProof/>
          <w:sz w:val="24"/>
          <w:szCs w:val="24"/>
        </w:rPr>
        <w:t xml:space="preserve">  </w:t>
      </w:r>
    </w:p>
    <w:p w14:paraId="45E89C94" w14:textId="77777777" w:rsidR="00E336E4" w:rsidRPr="00E336E4" w:rsidRDefault="00E336E4" w:rsidP="00E336E4">
      <w:pPr>
        <w:spacing w:before="240"/>
        <w:ind w:left="-567"/>
        <w:rPr>
          <w:rFonts w:ascii="Sylfaen" w:eastAsia="Calibri" w:hAnsi="Sylfaen"/>
          <w:b/>
          <w:sz w:val="24"/>
          <w:szCs w:val="24"/>
          <w:lang w:val="ka-GE"/>
        </w:rPr>
      </w:pPr>
      <w:r w:rsidRPr="00E336E4">
        <w:rPr>
          <w:rFonts w:ascii="Sylfaen" w:hAnsi="Sylfaen" w:cs="Sylfaen"/>
          <w:b/>
          <w:noProof/>
          <w:sz w:val="24"/>
          <w:szCs w:val="24"/>
        </w:rPr>
        <w:t xml:space="preserve">     </w:t>
      </w:r>
      <w:r w:rsidRPr="00E336E4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7CBAA8B" w14:textId="77777777" w:rsidR="007701C2" w:rsidRPr="00E336E4" w:rsidRDefault="007701C2" w:rsidP="007701C2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5A42A1" w14:textId="77777777" w:rsidR="007701C2" w:rsidRPr="00E336E4" w:rsidRDefault="007701C2" w:rsidP="007701C2">
      <w:pPr>
        <w:spacing w:before="240"/>
        <w:jc w:val="center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14:paraId="40BAF3CE" w14:textId="77777777" w:rsidR="0092657D" w:rsidRPr="00E336E4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F27ED17" w14:textId="77777777" w:rsidR="00E336E4" w:rsidRPr="00E336E4" w:rsidRDefault="00E336E4" w:rsidP="00E336E4">
      <w:pPr>
        <w:spacing w:before="240"/>
        <w:jc w:val="center"/>
        <w:rPr>
          <w:rFonts w:ascii="Sylfaen" w:hAnsi="Sylfaen" w:cs="Sylfaen"/>
          <w:b/>
          <w:noProof/>
          <w:sz w:val="24"/>
          <w:szCs w:val="24"/>
          <w:lang w:val="ru-RU"/>
        </w:rPr>
      </w:pPr>
      <w:r w:rsidRPr="00E336E4">
        <w:rPr>
          <w:rFonts w:ascii="Sylfaen" w:hAnsi="Sylfaen" w:cs="Sylfaen"/>
          <w:b/>
          <w:noProof/>
          <w:sz w:val="24"/>
          <w:szCs w:val="24"/>
        </w:rPr>
        <w:t>სილაბუსი</w:t>
      </w:r>
    </w:p>
    <w:p w14:paraId="19BF8198" w14:textId="77777777" w:rsidR="0086313C" w:rsidRPr="00E336E4" w:rsidRDefault="0086313C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62DB6FD2" w14:textId="77777777" w:rsidR="000269CB" w:rsidRPr="00E336E4" w:rsidRDefault="000269CB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175DAFB2" w14:textId="77777777" w:rsidR="00E336E4" w:rsidRPr="00E336E4" w:rsidRDefault="00E336E4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002A026E" w14:textId="77777777" w:rsidR="00E336E4" w:rsidRPr="00E336E4" w:rsidRDefault="00E336E4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66ABE35E" w14:textId="77777777" w:rsidR="00266176" w:rsidRPr="00054FEB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054FEB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7441F3" w:rsidRPr="00054FEB">
        <w:rPr>
          <w:rFonts w:ascii="Sylfaen" w:hAnsi="Sylfaen"/>
          <w:b/>
          <w:sz w:val="24"/>
          <w:szCs w:val="24"/>
          <w:lang w:val="ka-GE"/>
        </w:rPr>
        <w:t>ადამიანის  ფიზიოლოგია  2</w:t>
      </w:r>
    </w:p>
    <w:p w14:paraId="6B3E69D5" w14:textId="77777777" w:rsidR="00E336E4" w:rsidRPr="00054FEB" w:rsidRDefault="00E336E4" w:rsidP="00E56D4B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546F130E" w14:textId="76C03C68" w:rsidR="0086313C" w:rsidRPr="00054FEB" w:rsidRDefault="00266176" w:rsidP="00E56D4B">
      <w:pPr>
        <w:spacing w:before="240"/>
        <w:ind w:left="-567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  <w:r w:rsidRPr="00054FEB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054FEB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E56D4B" w:rsidRPr="00054FEB">
        <w:rPr>
          <w:rFonts w:ascii="Sylfaen" w:hAnsi="Sylfaen"/>
          <w:sz w:val="24"/>
          <w:szCs w:val="24"/>
          <w:lang w:val="ka-GE"/>
        </w:rPr>
        <w:t xml:space="preserve">  </w:t>
      </w:r>
      <w:r w:rsidR="00E56D4B" w:rsidRPr="00054FEB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E56D4B" w:rsidRPr="00054FEB">
        <w:rPr>
          <w:rFonts w:ascii="Sylfaen" w:hAnsi="Sylfaen"/>
          <w:b/>
          <w:sz w:val="24"/>
          <w:szCs w:val="24"/>
        </w:rPr>
        <w:t xml:space="preserve"> </w:t>
      </w:r>
      <w:r w:rsidR="0069483A" w:rsidRPr="00C870FD">
        <w:rPr>
          <w:rFonts w:ascii="Sylfaen" w:hAnsi="Sylfaen" w:cs="Sylfaen"/>
          <w:b/>
          <w:lang w:val="ka-GE"/>
        </w:rPr>
        <w:t xml:space="preserve">მაია ბარბაქაძე </w:t>
      </w:r>
      <w:r w:rsidR="0069483A" w:rsidRPr="00C870FD">
        <w:rPr>
          <w:rFonts w:ascii="Sylfaen" w:hAnsi="Sylfaen" w:cs="Sylfaen"/>
          <w:b/>
        </w:rPr>
        <w:t>PhD</w:t>
      </w:r>
      <w:r w:rsidR="0069483A" w:rsidRPr="00C870FD">
        <w:rPr>
          <w:rFonts w:ascii="Sylfaen" w:hAnsi="Sylfaen" w:cs="Sylfaen"/>
          <w:b/>
          <w:lang w:val="ka-GE"/>
        </w:rPr>
        <w:t xml:space="preserve">,  </w:t>
      </w:r>
      <w:r w:rsidR="0069483A">
        <w:rPr>
          <w:rFonts w:ascii="Sylfaen" w:hAnsi="Sylfaen" w:cs="Sylfaen"/>
          <w:b/>
          <w:lang w:val="ka-GE"/>
        </w:rPr>
        <w:t xml:space="preserve"> </w:t>
      </w:r>
      <w:r w:rsidR="0069483A" w:rsidRPr="00C870FD">
        <w:rPr>
          <w:rFonts w:ascii="Sylfaen" w:hAnsi="Sylfaen" w:cs="Sylfaen"/>
          <w:b/>
          <w:lang w:val="ka-GE"/>
        </w:rPr>
        <w:t>პროფესორი</w:t>
      </w:r>
    </w:p>
    <w:p w14:paraId="443AD188" w14:textId="77777777" w:rsidR="0086313C" w:rsidRPr="00C870F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p w14:paraId="1F853942" w14:textId="77777777" w:rsidR="0086313C" w:rsidRPr="00C870FD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lang w:val="ka-GE"/>
        </w:rPr>
      </w:pPr>
    </w:p>
    <w:tbl>
      <w:tblPr>
        <w:tblW w:w="97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6914"/>
      </w:tblGrid>
      <w:tr w:rsidR="00815527" w:rsidRPr="00A72192" w14:paraId="61B2AEF6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4D33" w14:textId="77777777" w:rsidR="0086313C" w:rsidRPr="00A72192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6E888E84" w14:textId="77777777" w:rsidR="0086313C" w:rsidRPr="00A72192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5ADD" w14:textId="77777777" w:rsidR="00862487" w:rsidRPr="00A72192" w:rsidRDefault="00862487" w:rsidP="0086248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</w:rPr>
              <w:t>ადამიანის ფიზიოლოგია 2</w:t>
            </w:r>
          </w:p>
          <w:p w14:paraId="5F3A7BF7" w14:textId="77777777" w:rsidR="003A2D21" w:rsidRPr="00A72192" w:rsidRDefault="00862487" w:rsidP="0086248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</w:rPr>
              <w:t>(</w:t>
            </w:r>
            <w:r w:rsidR="00472545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A72192" w14:paraId="5AA5D785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EF35A" w14:textId="77777777" w:rsidR="0086313C" w:rsidRPr="00A72192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9152" w14:textId="77777777" w:rsidR="0086313C" w:rsidRPr="00A72192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62487" w:rsidRPr="0009638C" w14:paraId="080E1E8B" w14:textId="77777777" w:rsidTr="00A40794">
        <w:trPr>
          <w:trHeight w:val="2030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9F644" w14:textId="77777777" w:rsidR="00862487" w:rsidRPr="00A72192" w:rsidRDefault="00862487" w:rsidP="00862487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A72192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5B794639" w14:textId="77777777" w:rsidR="00862487" w:rsidRPr="00A72192" w:rsidRDefault="00862487" w:rsidP="0086248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CF16" w14:textId="33CEA816" w:rsidR="00941415" w:rsidRPr="00A72192" w:rsidRDefault="00941415" w:rsidP="00941415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პროფესორი მაია ბარბაქაძე </w:t>
            </w:r>
            <w:r w:rsidRPr="00A72192">
              <w:rPr>
                <w:rFonts w:ascii="AcadNusx" w:hAnsi="AcadNusx"/>
                <w:b/>
                <w:sz w:val="24"/>
                <w:szCs w:val="24"/>
                <w:lang w:val="ka-GE"/>
              </w:rPr>
              <w:t>–</w:t>
            </w:r>
          </w:p>
          <w:p w14:paraId="2AA1462E" w14:textId="5846DB3D" w:rsidR="00862487" w:rsidRPr="00A72192" w:rsidRDefault="00941415" w:rsidP="00941415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ელ.ფოსტა</w:t>
            </w:r>
            <w:r w:rsidR="00B075CA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>m</w:t>
            </w:r>
            <w:r w:rsidR="00B075CA" w:rsidRPr="0009638C">
              <w:rPr>
                <w:rFonts w:ascii="Sylfaen" w:eastAsia="Calibri" w:hAnsi="Sylfaen"/>
                <w:sz w:val="24"/>
                <w:szCs w:val="24"/>
                <w:lang w:val="ka-GE"/>
              </w:rPr>
              <w:t>aia.</w:t>
            </w: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>barbakadze@geomedi.edu.ge</w:t>
            </w:r>
          </w:p>
        </w:tc>
      </w:tr>
      <w:tr w:rsidR="00862487" w:rsidRPr="00A72192" w14:paraId="7CBAAC6F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6715" w14:textId="77777777" w:rsidR="00862487" w:rsidRPr="00A72192" w:rsidRDefault="00862487" w:rsidP="0086248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4708" w14:textId="77777777" w:rsidR="00862487" w:rsidRPr="00A72192" w:rsidRDefault="003D17A5" w:rsidP="0086248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AcadNusx" w:hAnsi="AcadNusx"/>
                <w:sz w:val="24"/>
                <w:szCs w:val="24"/>
              </w:rPr>
              <w:t>III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62487" w:rsidRPr="00A72192" w14:paraId="6A5B25C7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616D0" w14:textId="77777777" w:rsidR="00862487" w:rsidRPr="00A72192" w:rsidRDefault="00862487" w:rsidP="00862487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6D55E008" w14:textId="77777777" w:rsidR="00862487" w:rsidRPr="00A72192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09522" w14:textId="77777777" w:rsidR="00862487" w:rsidRPr="00A72192" w:rsidRDefault="00862487" w:rsidP="0086248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კრედიტების რაოდენობა - ;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   3   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სულ   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75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 </w:t>
            </w:r>
          </w:p>
          <w:p w14:paraId="69E60780" w14:textId="77777777" w:rsidR="00862487" w:rsidRPr="00A72192" w:rsidRDefault="00862487" w:rsidP="0086248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საკონტაქტო საათი - </w:t>
            </w:r>
            <w:r w:rsidR="002C222C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33</w:t>
            </w:r>
          </w:p>
          <w:p w14:paraId="38BAA4A6" w14:textId="77777777" w:rsidR="00862487" w:rsidRPr="00A72192" w:rsidRDefault="00862487" w:rsidP="0086248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1. ლექცია -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15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საათი</w:t>
            </w:r>
          </w:p>
          <w:p w14:paraId="6B4B4467" w14:textId="77777777" w:rsidR="00862487" w:rsidRPr="00A72192" w:rsidRDefault="00862487" w:rsidP="0086248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2.  პრაქტიკული მეცადინეობა - </w:t>
            </w:r>
            <w:r w:rsidR="002C222C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15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418C03ED" w14:textId="77777777" w:rsidR="00862487" w:rsidRPr="00A72192" w:rsidRDefault="00862487" w:rsidP="0086248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4. შუალედური გამოცდა - 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1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37F7324" w14:textId="77777777" w:rsidR="00862487" w:rsidRPr="00A72192" w:rsidRDefault="00862487" w:rsidP="0086248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5. დასკვნითი გამოცდა -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2C222C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3B70EFF7" w14:textId="77777777" w:rsidR="00862487" w:rsidRPr="00A72192" w:rsidRDefault="00862487" w:rsidP="0086248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6. დამოუკიდებელი მუშაობა - </w:t>
            </w:r>
            <w:r w:rsidR="0042665B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2C222C"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42 </w:t>
            </w:r>
            <w:r w:rsidRPr="00A72192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76B29FEF" w14:textId="77777777" w:rsidR="002228E4" w:rsidRPr="00A72192" w:rsidRDefault="002228E4" w:rsidP="002228E4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DAE7F6C" w14:textId="77777777" w:rsidR="00972E0D" w:rsidRPr="00A72192" w:rsidRDefault="00972E0D" w:rsidP="0047254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62487" w:rsidRPr="00A72192" w14:paraId="4A984437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3170" w14:textId="77777777" w:rsidR="00862487" w:rsidRPr="00A72192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39066FFA" w14:textId="77777777" w:rsidR="00862487" w:rsidRPr="00A72192" w:rsidRDefault="00862487" w:rsidP="0086248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9EF0" w14:textId="77777777" w:rsidR="00862487" w:rsidRPr="00A72192" w:rsidRDefault="0042665B" w:rsidP="0086248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სასწავლო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კურსის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მიზანია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ში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ნაგანი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ორგანოების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ზოგადი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ფიზიოლოგიური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პროცესების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შესწავლა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და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მათი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ურთიერთქმედება</w:t>
            </w:r>
            <w:r w:rsidRPr="00A72192">
              <w:rPr>
                <w:noProof/>
                <w:sz w:val="24"/>
                <w:szCs w:val="24"/>
              </w:rPr>
              <w:t>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ში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ნაგანი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ორგანოების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მოლეკულური</w:t>
            </w:r>
            <w:r w:rsidRPr="00A72192">
              <w:rPr>
                <w:noProof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უჯრედული</w:t>
            </w:r>
            <w:r w:rsidRPr="00A72192">
              <w:rPr>
                <w:noProof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ფიზიოლოგიური</w:t>
            </w:r>
            <w:r w:rsidRPr="00A72192">
              <w:rPr>
                <w:noProof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ანატომიური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და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ფუნქციური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ასპექტების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იდენტიფიცირება</w:t>
            </w:r>
            <w:r w:rsidRPr="00A72192">
              <w:rPr>
                <w:noProof/>
                <w:sz w:val="24"/>
                <w:szCs w:val="24"/>
              </w:rPr>
              <w:t>.</w:t>
            </w:r>
          </w:p>
        </w:tc>
      </w:tr>
      <w:tr w:rsidR="00862487" w:rsidRPr="00A72192" w14:paraId="295FEA6D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C274" w14:textId="77777777" w:rsidR="00862487" w:rsidRPr="00A72192" w:rsidRDefault="00862487" w:rsidP="0086248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დაშვების წინაპირობები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B920" w14:textId="77777777" w:rsidR="00862487" w:rsidRPr="00A72192" w:rsidRDefault="008035B8" w:rsidP="00862487">
            <w:pPr>
              <w:spacing w:line="36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ადამიანის ფიზიოლოგია 1</w:t>
            </w:r>
          </w:p>
        </w:tc>
      </w:tr>
      <w:tr w:rsidR="00862487" w:rsidRPr="00A72192" w14:paraId="76EA46DA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1D5B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სწავლის შედეგები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0A05" w14:textId="77777777" w:rsidR="00862487" w:rsidRPr="00A72192" w:rsidRDefault="00972E0D" w:rsidP="008624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62487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6A4D331D" w14:textId="6043FE2C" w:rsidR="002E18C4" w:rsidRPr="00A72192" w:rsidRDefault="00972E0D" w:rsidP="00972E0D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A7219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B10AD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A72192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2EAEBC73" w14:textId="77777777" w:rsidR="002E18C4" w:rsidRPr="00A72192" w:rsidRDefault="002E18C4" w:rsidP="00972E0D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00804440" w14:textId="77777777" w:rsidR="002C222C" w:rsidRPr="00A72192" w:rsidRDefault="002C222C" w:rsidP="002C222C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53C6EEC4" w14:textId="0F6A69EE" w:rsidR="008035B8" w:rsidRPr="00A72192" w:rsidRDefault="008035B8" w:rsidP="008035B8">
            <w:pPr>
              <w:ind w:left="34"/>
              <w:jc w:val="both"/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კურსის დასრულების შემდეგ სტუდენტს </w:t>
            </w:r>
            <w:r w:rsidR="00B10AD2">
              <w:rPr>
                <w:rFonts w:ascii="Sylfaen" w:hAnsi="Sylfaen"/>
                <w:sz w:val="24"/>
                <w:szCs w:val="24"/>
                <w:lang w:val="ka-GE"/>
              </w:rPr>
              <w:t>აქვს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ცოდნა</w:t>
            </w:r>
            <w:r w:rsidRPr="00A72192">
              <w:rPr>
                <w:sz w:val="24"/>
                <w:szCs w:val="24"/>
                <w:lang w:val="ka-GE"/>
              </w:rPr>
              <w:t xml:space="preserve">: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შინაგანი ორგანოების და ორგანოთა სისტემების ზოგადი ფიზიოლოგიური პროცესებისა და მათი ურთიერთქ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softHyphen/>
              <w:t>მედების შესახებ</w:t>
            </w:r>
            <w:r w:rsidR="00B10AD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სასიცოცხლო პროცესები სისხლში</w:t>
            </w:r>
            <w:r w:rsidR="00B10AD2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სისხლის მიმოქცევის სისტემა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რესპირატორული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საჭმლის მომნელებელი</w:t>
            </w:r>
            <w:r w:rsidRPr="00A72192">
              <w:rPr>
                <w:sz w:val="24"/>
                <w:szCs w:val="24"/>
                <w:lang w:val="ka-GE"/>
              </w:rPr>
              <w:t>,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გამომყოფი,</w:t>
            </w:r>
            <w:r w:rsidRPr="00A72192">
              <w:rPr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ენდოკრინული</w:t>
            </w:r>
            <w:r w:rsidR="006E28F7" w:rsidRPr="00A7219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A72192"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  <w:t xml:space="preserve"> </w:t>
            </w:r>
            <w:r w:rsidR="00B10AD2"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  <w:t>იცის</w:t>
            </w:r>
            <w:r w:rsidRPr="00A72192"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  <w:t xml:space="preserve"> ფიზიკური და ქიმიური თერმორეგულაციის მექანიზ</w:t>
            </w:r>
            <w:r w:rsidRPr="00A72192">
              <w:rPr>
                <w:rFonts w:ascii="Sylfaen" w:hAnsi="Sylfaen"/>
                <w:bCs/>
                <w:iCs/>
                <w:noProof/>
                <w:sz w:val="24"/>
                <w:szCs w:val="24"/>
                <w:lang w:val="ka-GE"/>
              </w:rPr>
              <w:softHyphen/>
              <w:t>მები, ნივთიერებათა ცვლის არსი.</w:t>
            </w:r>
          </w:p>
          <w:p w14:paraId="11C2B2CB" w14:textId="77777777" w:rsidR="00972E0D" w:rsidRPr="00A72192" w:rsidRDefault="00972E0D" w:rsidP="00972E0D">
            <w:pPr>
              <w:pStyle w:val="abzacixml"/>
              <w:rPr>
                <w:color w:val="auto"/>
                <w:sz w:val="24"/>
                <w:szCs w:val="24"/>
              </w:rPr>
            </w:pPr>
            <w:r w:rsidRPr="00A72192">
              <w:rPr>
                <w:color w:val="auto"/>
                <w:sz w:val="24"/>
                <w:szCs w:val="24"/>
              </w:rPr>
              <w:t xml:space="preserve">                                                    </w:t>
            </w:r>
          </w:p>
          <w:p w14:paraId="7551CFAA" w14:textId="77777777" w:rsidR="00972E0D" w:rsidRPr="00A72192" w:rsidRDefault="00972E0D" w:rsidP="00972E0D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A72192">
              <w:rPr>
                <w:color w:val="auto"/>
                <w:sz w:val="24"/>
                <w:szCs w:val="24"/>
              </w:rPr>
              <w:t xml:space="preserve">                                                      2.  </w:t>
            </w:r>
            <w:r w:rsidRPr="00A72192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1EC9323A" w14:textId="7D6B98EC" w:rsidR="00972E0D" w:rsidRPr="00A72192" w:rsidRDefault="00972E0D" w:rsidP="00972E0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B10AD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B10AD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798A327" w14:textId="79BEAFE1" w:rsidR="002C222C" w:rsidRPr="00A72192" w:rsidRDefault="00972E0D" w:rsidP="002C222C">
            <w:pPr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A72192">
              <w:rPr>
                <w:sz w:val="24"/>
                <w:szCs w:val="24"/>
                <w:lang w:val="ka-GE"/>
              </w:rPr>
              <w:t xml:space="preserve">  </w:t>
            </w:r>
            <w:r w:rsidR="002C222C" w:rsidRPr="00A72192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25B7DEF8" w14:textId="5A36DAFE" w:rsidR="00E15C51" w:rsidRPr="00A72192" w:rsidRDefault="008035B8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ამ კურსის შესწავლის შედეგად სტუდენტებს  </w:t>
            </w:r>
            <w:r w:rsidR="00B10AD2">
              <w:rPr>
                <w:rFonts w:ascii="Sylfaen" w:hAnsi="Sylfaen"/>
                <w:sz w:val="24"/>
                <w:szCs w:val="24"/>
                <w:lang w:val="ka-GE"/>
              </w:rPr>
              <w:t>აქვთ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სხვა ძირითადი კურსებისა და სამედიცინო კლინიკური კურსის შესწავლის საფუძველი</w:t>
            </w:r>
            <w:r w:rsidRPr="00A72192">
              <w:rPr>
                <w:sz w:val="24"/>
                <w:szCs w:val="24"/>
                <w:lang w:val="ka-GE"/>
              </w:rPr>
              <w:t>.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სტუდენტ</w:t>
            </w:r>
            <w:r w:rsidR="00B10AD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შე</w:t>
            </w:r>
            <w:r w:rsidR="00B10AD2">
              <w:rPr>
                <w:rFonts w:ascii="Sylfaen" w:hAnsi="Sylfaen"/>
                <w:sz w:val="24"/>
                <w:szCs w:val="24"/>
                <w:lang w:val="ka-GE"/>
              </w:rPr>
              <w:t>უძლია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დამოუკიდებლად მოძებნოს ყველა ლიტერატურული წყარო</w:t>
            </w:r>
            <w:r w:rsidRPr="00A72192">
              <w:rPr>
                <w:sz w:val="24"/>
                <w:szCs w:val="24"/>
                <w:lang w:val="ka-GE"/>
              </w:rPr>
              <w:t>,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შეაგროვოს და  გაანალიზოს   ყველა  ინფორმაცია</w:t>
            </w:r>
            <w:r w:rsidR="00722C9F" w:rsidRPr="00A72192">
              <w:rPr>
                <w:rFonts w:ascii="Sylfaen" w:hAnsi="Sylfaen"/>
                <w:sz w:val="24"/>
                <w:szCs w:val="24"/>
              </w:rPr>
              <w:t>.</w:t>
            </w:r>
          </w:p>
          <w:p w14:paraId="19F194BB" w14:textId="057C1692" w:rsidR="008035B8" w:rsidRPr="00A72192" w:rsidRDefault="00E15C51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აღნიშნულ საგანში შეძენილი ცოდნა ეხმარება სტომატოლოგიის სპეციალობის სტუდენტებს პაციენტებთან ურთიერთობაში.</w:t>
            </w:r>
          </w:p>
          <w:p w14:paraId="63E38C18" w14:textId="77777777" w:rsidR="002C222C" w:rsidRPr="00A72192" w:rsidRDefault="002C222C" w:rsidP="00347873">
            <w:pPr>
              <w:ind w:left="34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B825D78" w14:textId="12115311" w:rsidR="00347873" w:rsidRPr="00A72192" w:rsidRDefault="00347873" w:rsidP="00347873">
            <w:pPr>
              <w:ind w:left="34"/>
              <w:jc w:val="both"/>
              <w:rPr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კურსის დასრულების  შემდეგ   სტუდენტს   შე</w:t>
            </w:r>
            <w:r w:rsidR="00B10AD2">
              <w:rPr>
                <w:rFonts w:ascii="Sylfaen" w:hAnsi="Sylfaen"/>
                <w:b/>
                <w:sz w:val="24"/>
                <w:szCs w:val="24"/>
                <w:lang w:val="ka-GE"/>
              </w:rPr>
              <w:t>უძლია</w:t>
            </w:r>
            <w:r w:rsidRPr="00A72192">
              <w:rPr>
                <w:b/>
                <w:sz w:val="24"/>
                <w:szCs w:val="24"/>
                <w:lang w:val="ka-GE"/>
              </w:rPr>
              <w:t>:</w:t>
            </w:r>
          </w:p>
          <w:p w14:paraId="43489BE3" w14:textId="77777777" w:rsidR="009C28ED" w:rsidRPr="00A72192" w:rsidRDefault="00347873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კრიტიკული  აზროვნების უნარის დემონსტრირება სისხლის და სისხლის მიმოქცევის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რესპირატორული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საჭმლის მომნელებელი</w:t>
            </w:r>
            <w:r w:rsidRPr="00A72192">
              <w:rPr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ენდოკრინული, გამომყოფი  ფიზიოლოგიური პროცესების  აღწერისას.</w:t>
            </w:r>
          </w:p>
          <w:p w14:paraId="53911E64" w14:textId="77777777" w:rsidR="00347873" w:rsidRPr="00A72192" w:rsidRDefault="009C28ED" w:rsidP="00A40794">
            <w:pPr>
              <w:pStyle w:val="Default"/>
              <w:spacing w:line="276" w:lineRule="auto"/>
              <w:jc w:val="both"/>
              <w:rPr>
                <w:lang w:val="ka-GE"/>
              </w:rPr>
            </w:pPr>
            <w:r w:rsidRPr="00A72192">
              <w:rPr>
                <w:rFonts w:ascii="AcadNusx" w:hAnsi="AcadNusx" w:cs="AcadNusx"/>
                <w:noProof/>
                <w:color w:val="auto"/>
                <w:lang w:val="ka-GE"/>
              </w:rPr>
              <w:t xml:space="preserve"> </w:t>
            </w:r>
            <w:r w:rsidR="00347873" w:rsidRPr="00A72192">
              <w:rPr>
                <w:b/>
                <w:lang w:val="ka-GE"/>
              </w:rPr>
              <w:t>სტუდენტს შეუძლია</w:t>
            </w:r>
            <w:r w:rsidR="00347873" w:rsidRPr="00A72192">
              <w:rPr>
                <w:lang w:val="ka-GE"/>
              </w:rPr>
              <w:t xml:space="preserve"> თავისუფლად გამოიყენოს სამედიცინო  ტერმინოლოგია ზეპირად  და</w:t>
            </w:r>
            <w:r w:rsidR="00347873" w:rsidRPr="00A72192">
              <w:t xml:space="preserve"> </w:t>
            </w:r>
            <w:r w:rsidR="00347873" w:rsidRPr="00A72192">
              <w:rPr>
                <w:lang w:val="ka-GE"/>
              </w:rPr>
              <w:t>წერილობით.</w:t>
            </w:r>
          </w:p>
          <w:p w14:paraId="0147D4BF" w14:textId="3DAC7E1B" w:rsidR="00DF30D1" w:rsidRDefault="002C222C" w:rsidP="00DF30D1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</w:t>
            </w:r>
          </w:p>
          <w:p w14:paraId="32B0C454" w14:textId="77777777" w:rsidR="00B10AD2" w:rsidRDefault="00B10AD2" w:rsidP="00DF30D1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14:paraId="3BB964E0" w14:textId="3F63BBA4" w:rsidR="00DF30D1" w:rsidRPr="00A72192" w:rsidRDefault="002C222C" w:rsidP="00DF30D1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</w:t>
            </w:r>
            <w:r w:rsidR="00DF30D1" w:rsidRPr="00A72192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DF30D1" w:rsidRPr="00A72192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CCD4E69" w14:textId="6488169A" w:rsidR="004C7B0D" w:rsidRPr="00A72192" w:rsidRDefault="00DF30D1" w:rsidP="00DF30D1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A7219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B10AD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უძლია</w:t>
            </w:r>
            <w:r w:rsidRPr="00A72192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14:paraId="3649BF66" w14:textId="77777777" w:rsidR="002C222C" w:rsidRPr="00A72192" w:rsidRDefault="002C222C" w:rsidP="002C222C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6407A21" w14:textId="77777777" w:rsidR="00862487" w:rsidRPr="00A72192" w:rsidRDefault="00347873" w:rsidP="00E15C51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შეუძლია დამოუკიდებლად იმუშაოს დარგობრივ ლიტერატურასთან</w:t>
            </w:r>
            <w:r w:rsidRPr="00A72192">
              <w:rPr>
                <w:sz w:val="24"/>
                <w:szCs w:val="24"/>
                <w:lang w:val="ka-GE"/>
              </w:rPr>
              <w:t>,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ვებ</w:t>
            </w:r>
            <w:r w:rsidRPr="00A72192">
              <w:rPr>
                <w:sz w:val="24"/>
                <w:szCs w:val="24"/>
                <w:lang w:val="ka-GE"/>
              </w:rPr>
              <w:t>-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გვერდებთან</w:t>
            </w:r>
            <w:r w:rsidRPr="00A72192">
              <w:rPr>
                <w:sz w:val="24"/>
                <w:szCs w:val="24"/>
                <w:lang w:val="ka-GE"/>
              </w:rPr>
              <w:t xml:space="preserve">.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შეუძლია გაავრცელოს მიღებული ინფორმაცია, გააანალიზოს და მიიღოს  სწორი   დასკვნა.</w:t>
            </w:r>
          </w:p>
          <w:p w14:paraId="329A282B" w14:textId="77777777" w:rsidR="002C222C" w:rsidRPr="00A72192" w:rsidRDefault="002C222C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</w:rPr>
            </w:pPr>
          </w:p>
          <w:p w14:paraId="5F03CDD7" w14:textId="77777777" w:rsidR="00347873" w:rsidRPr="00A72192" w:rsidRDefault="00347873" w:rsidP="00347873">
            <w:pPr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0AD2">
              <w:rPr>
                <w:rFonts w:ascii="Sylfaen" w:hAnsi="Sylfaen"/>
                <w:b/>
                <w:bCs/>
                <w:sz w:val="24"/>
                <w:szCs w:val="24"/>
              </w:rPr>
              <w:t>საწავლო კურსის გავლის  შემდეგ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/>
                <w:b/>
                <w:sz w:val="24"/>
                <w:szCs w:val="24"/>
              </w:rPr>
              <w:t>სტუდე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ნტს შეუძლია:</w:t>
            </w:r>
          </w:p>
          <w:p w14:paraId="2FFC913D" w14:textId="77777777" w:rsidR="00347873" w:rsidRPr="00A72192" w:rsidRDefault="00347873" w:rsidP="00347873">
            <w:pPr>
              <w:numPr>
                <w:ilvl w:val="0"/>
                <w:numId w:val="15"/>
              </w:numPr>
              <w:spacing w:after="0" w:line="240" w:lineRule="auto"/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კურსით გათვალისწინებული თემატიკის მიმართულებით ცოდნის გაღრმავება დამოუკიდებლად;</w:t>
            </w:r>
          </w:p>
          <w:p w14:paraId="075CACBA" w14:textId="77777777" w:rsidR="00347873" w:rsidRPr="00A72192" w:rsidRDefault="00347873" w:rsidP="00347873">
            <w:pPr>
              <w:numPr>
                <w:ilvl w:val="0"/>
                <w:numId w:val="15"/>
              </w:numPr>
              <w:spacing w:after="0" w:line="240" w:lineRule="auto"/>
              <w:ind w:left="34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მსჯელობა ადამიანის ცალკეულ ორგანოში მიმდინარე ფიზიოლოგიურ პროცესთა თავისებურებათა და მათი ურთიერთდაკავშირებული  კანონზო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softHyphen/>
              <w:t xml:space="preserve">მიერი მოქმედების შესახებ, როგორც ნორმაში ასევე ნორმიდან გადახრის პირობებში </w:t>
            </w:r>
            <w:r w:rsidR="009C28ED" w:rsidRPr="00A72192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095B0DB3" w14:textId="77777777" w:rsidR="00862487" w:rsidRPr="00A72192" w:rsidRDefault="00347873" w:rsidP="00347873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მიღებული ინფორმაციის გაანალიზება.</w:t>
            </w:r>
          </w:p>
          <w:p w14:paraId="0529535D" w14:textId="77777777" w:rsidR="00347873" w:rsidRPr="00A72192" w:rsidRDefault="00347873" w:rsidP="00862487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  <w:p w14:paraId="1D6FC744" w14:textId="77777777" w:rsidR="00347873" w:rsidRPr="00A72192" w:rsidRDefault="00347873" w:rsidP="00862487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  <w:p w14:paraId="643C432F" w14:textId="77777777" w:rsidR="00347873" w:rsidRPr="00A72192" w:rsidRDefault="00347873" w:rsidP="00862487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862487" w:rsidRPr="00A72192" w14:paraId="4BB7BDA3" w14:textId="77777777" w:rsidTr="007B52F7">
        <w:trPr>
          <w:trHeight w:val="495"/>
        </w:trPr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CFECD" w14:textId="77777777" w:rsidR="00862487" w:rsidRPr="00A72192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62487" w:rsidRPr="00A72192" w14:paraId="4BC964A9" w14:textId="77777777" w:rsidTr="00A40794">
        <w:trPr>
          <w:trHeight w:val="305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F4C6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329D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65936CFA" w14:textId="77777777" w:rsidR="00862487" w:rsidRPr="00A72192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63C898A5" w14:textId="77777777" w:rsidR="00862487" w:rsidRPr="00A72192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2194EC60" w14:textId="77777777" w:rsidR="00862487" w:rsidRPr="00A72192" w:rsidRDefault="00862487" w:rsidP="00862487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693CF112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1F92358" w14:textId="77777777" w:rsidR="00E15C51" w:rsidRPr="00A72192" w:rsidRDefault="00862487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15C51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სისხლის სისტემის ფიზიოლოგია</w:t>
            </w:r>
          </w:p>
          <w:p w14:paraId="2DCDBEB6" w14:textId="77777777" w:rsidR="00E15C51" w:rsidRPr="00A72192" w:rsidRDefault="00E15C51" w:rsidP="00CA12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ლექცია- 1სთ</w:t>
            </w:r>
          </w:p>
          <w:p w14:paraId="491A1A7E" w14:textId="77777777" w:rsidR="00E15C51" w:rsidRPr="00A72192" w:rsidRDefault="00E15C51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ორგანიზმის შინაგანი გარემო.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სისხლის ფუნქციები, თვისებები-სისხლის ფიზიკურ-ქიმიური კონსტანტები.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სისხლის ბუფერული  სისტემის განხილვა, ჰემატოკრიტი,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სისხლის ფერადობის მაჩვენებელი, აციდოზი და ალკალოზი. </w:t>
            </w:r>
          </w:p>
          <w:p w14:paraId="09772D77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C17F1F7" w14:textId="77777777" w:rsidR="00A40794" w:rsidRPr="00A72192" w:rsidRDefault="00A40794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DAA725C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 სთ</w:t>
            </w:r>
          </w:p>
          <w:p w14:paraId="0EF22744" w14:textId="77777777" w:rsidR="00E15C51" w:rsidRPr="00A72192" w:rsidRDefault="00E15C51" w:rsidP="00E15C51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პლაზმის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შედგენილობა 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და მისი მუდმივობის  შენარჩუნების მექანიზმები. პლაზმის ცილები.</w:t>
            </w:r>
          </w:p>
          <w:p w14:paraId="7AD90848" w14:textId="77777777" w:rsidR="00E15C51" w:rsidRPr="00A72192" w:rsidRDefault="00E15C51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31FB547" w14:textId="77777777" w:rsidR="00E15C51" w:rsidRPr="00A72192" w:rsidRDefault="00E15C51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227A6034" w14:textId="77777777" w:rsidR="00E15C51" w:rsidRPr="00A72192" w:rsidRDefault="00E15C51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14:paraId="3C7258CB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82F6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2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97E" w14:textId="77777777" w:rsidR="00CA12F3" w:rsidRPr="00A72192" w:rsidRDefault="00CA12F3" w:rsidP="00CA12F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სისხლის სისტემის ფიზიოლოგია.</w:t>
            </w:r>
          </w:p>
          <w:p w14:paraId="6759D477" w14:textId="77777777" w:rsidR="00CA12F3" w:rsidRPr="00A72192" w:rsidRDefault="00CA12F3" w:rsidP="00CA12F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ლექცია- 1სთ</w:t>
            </w:r>
          </w:p>
          <w:p w14:paraId="7C38D66F" w14:textId="77777777" w:rsidR="00CA12F3" w:rsidRPr="00A72192" w:rsidRDefault="00CA12F3" w:rsidP="00CA12F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სისხლის ფორმ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იანი  ელემენტები: ერითროციტები , ლეიკოციტები თრომბოციტები  მათი  აგებულება,  ფუნქციები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.    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ჰემოგლობინის  სატრანსპორტო და ბუფერული  ფუნქციები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. ჰემოლიზი.</w:t>
            </w:r>
          </w:p>
          <w:p w14:paraId="2B874E2C" w14:textId="77777777" w:rsidR="00862487" w:rsidRPr="00A72192" w:rsidRDefault="00862487" w:rsidP="0086248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0CEAC8E" w14:textId="77777777" w:rsidR="00CA12F3" w:rsidRPr="00A72192" w:rsidRDefault="00CA12F3" w:rsidP="00CA12F3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  მეცადინეობა</w:t>
            </w:r>
            <w:r w:rsidR="000E3B1C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1 </w:t>
            </w:r>
            <w:r w:rsidR="000E3B1C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სთ</w:t>
            </w:r>
          </w:p>
          <w:p w14:paraId="13BE6A67" w14:textId="77777777" w:rsidR="00B019D9" w:rsidRPr="00A72192" w:rsidRDefault="00CA12F3" w:rsidP="00CA12F3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ლეიკოციტების მრავალფეროვნება და მათი ფუნქციები.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ლეიკოციტური ფორმულა და მისი მნიშვნელობა. </w:t>
            </w:r>
          </w:p>
          <w:p w14:paraId="0B04A858" w14:textId="77777777" w:rsidR="00CA12F3" w:rsidRPr="00A72192" w:rsidRDefault="00B019D9" w:rsidP="00CA12F3">
            <w:pPr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სისხლის  სისტემის  თავისებურებანი  ბავშვთა ასაკში</w:t>
            </w:r>
            <w:r w:rsidR="00CA12F3"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</w:p>
          <w:p w14:paraId="4CBAFC6A" w14:textId="77777777" w:rsidR="00CA12F3" w:rsidRPr="00A72192" w:rsidRDefault="00CA12F3" w:rsidP="006E28F7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eastAsia="Calibri" w:hAnsi="Sylfaen" w:cs="Sylfaen"/>
                <w:noProof/>
                <w:sz w:val="24"/>
                <w:szCs w:val="24"/>
                <w:lang w:val="ka-GE"/>
              </w:rPr>
              <w:t>ერითროციტები დალექვის სიჩქარი (ედს) განსაზღვრა (პანჩენკოვის მეთოდი)</w:t>
            </w:r>
            <w:r w:rsidR="006567FF" w:rsidRPr="00A72192">
              <w:rPr>
                <w:rFonts w:ascii="Sylfaen" w:eastAsia="Calibri" w:hAnsi="Sylfaen" w:cs="Sylfaen"/>
                <w:noProof/>
                <w:sz w:val="24"/>
                <w:szCs w:val="24"/>
              </w:rPr>
              <w:t>.</w:t>
            </w:r>
          </w:p>
        </w:tc>
      </w:tr>
      <w:tr w:rsidR="00862487" w:rsidRPr="00A72192" w14:paraId="77D858A9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43A8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14AB0" w14:textId="77777777" w:rsidR="00D634F4" w:rsidRPr="00A72192" w:rsidRDefault="00D634F4" w:rsidP="00D634F4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de-DE"/>
              </w:rPr>
              <w:t>კვირა</w:t>
            </w:r>
            <w:r w:rsidRPr="00A72192">
              <w:rPr>
                <w:rFonts w:ascii="Sylfaen" w:hAnsi="Sylfaen"/>
                <w:sz w:val="24"/>
                <w:szCs w:val="24"/>
                <w:lang w:val="de-DE"/>
              </w:rPr>
              <w:t>–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სისხლის სისტემის ფიზიოლოგია.</w:t>
            </w:r>
          </w:p>
          <w:p w14:paraId="655B26CA" w14:textId="77777777" w:rsidR="00D634F4" w:rsidRPr="00A72192" w:rsidRDefault="00D634F4" w:rsidP="00D634F4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ლექცია-</w:t>
            </w:r>
            <w:r w:rsidRPr="00A72192">
              <w:rPr>
                <w:rFonts w:ascii="Sylfaen" w:hAnsi="Sylfaen" w:cs="Sylfaen"/>
                <w:b/>
                <w:sz w:val="24"/>
                <w:szCs w:val="24"/>
              </w:rPr>
              <w:t xml:space="preserve"> :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74EC001A" w14:textId="77777777" w:rsidR="00862487" w:rsidRPr="00A72192" w:rsidRDefault="00D634F4" w:rsidP="00D634F4">
            <w:pPr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სისხლის  შედედების  ფაქტორები.  სისხლძარღოვან-თრომბოციტული ჰე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მო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სტაზი. კოაგულაციური ჰემოსტაზი</w:t>
            </w:r>
            <w:r w:rsidR="00C85755" w:rsidRPr="00A72192">
              <w:rPr>
                <w:rFonts w:ascii="Sylfaen" w:hAnsi="Sylfaen"/>
                <w:noProof/>
                <w:sz w:val="24"/>
                <w:szCs w:val="24"/>
              </w:rPr>
              <w:t>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შედედების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სა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წინააღმდეგო  მექანიზმები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.  </w:t>
            </w:r>
          </w:p>
          <w:p w14:paraId="1CCCD4CB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790C2039" w14:textId="77777777" w:rsidR="00D634F4" w:rsidRPr="00A72192" w:rsidRDefault="00D634F4" w:rsidP="006E28F7">
            <w:pPr>
              <w:rPr>
                <w:rFonts w:ascii="Sylfaen" w:hAnsi="Sylfaen"/>
                <w:noProof/>
                <w:sz w:val="24"/>
                <w:szCs w:val="24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ფიბრინოლიზი.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</w:t>
            </w:r>
          </w:p>
          <w:p w14:paraId="613D188D" w14:textId="77777777" w:rsidR="00D634F4" w:rsidRPr="00A72192" w:rsidRDefault="00D634F4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sz w:val="24"/>
                <w:szCs w:val="24"/>
              </w:rPr>
            </w:pPr>
          </w:p>
          <w:p w14:paraId="7FE3BE26" w14:textId="77777777" w:rsidR="00F2140D" w:rsidRPr="00A72192" w:rsidRDefault="00D634F4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F2140D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F2140D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874E56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F2140D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აქტივობა</w:t>
            </w:r>
            <w:r w:rsidR="00874E56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სემინარზე  ფასდება 2 ქულით: </w:t>
            </w:r>
          </w:p>
          <w:p w14:paraId="5F02AB58" w14:textId="77777777" w:rsidR="00F2140D" w:rsidRPr="00A72192" w:rsidRDefault="00F2140D" w:rsidP="00D634F4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                   მასალის  ზეპირი  პრეზენტაცია  1ქ.  ბლიც  გამოკითხვა  1ქ.</w:t>
            </w:r>
          </w:p>
          <w:p w14:paraId="04742C69" w14:textId="77777777" w:rsidR="00862487" w:rsidRPr="00A72192" w:rsidRDefault="00874E56" w:rsidP="006E28F7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62487" w:rsidRPr="00A72192" w14:paraId="29667A55" w14:textId="77777777" w:rsidTr="006E28F7">
        <w:trPr>
          <w:trHeight w:val="43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CE4527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3FC974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87654D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სისხლის სისტემის ფიზიოლოგია</w:t>
            </w:r>
          </w:p>
          <w:p w14:paraId="27202A47" w14:textId="77777777" w:rsidR="002E4FBE" w:rsidRPr="00A72192" w:rsidRDefault="002E4FBE" w:rsidP="0086248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 1სთ</w:t>
            </w:r>
          </w:p>
          <w:p w14:paraId="1802B60B" w14:textId="77777777" w:rsidR="0087654D" w:rsidRPr="00A72192" w:rsidRDefault="0087654D" w:rsidP="008D3F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</w:p>
          <w:p w14:paraId="3B0E8C14" w14:textId="77777777" w:rsidR="0087654D" w:rsidRPr="00A72192" w:rsidRDefault="0087654D" w:rsidP="0087654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იმუნიტეტის ფორმები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:     თანდაყოლილი და შეძენილი 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T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და  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B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ლიმფოციტების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ჩამოყალიბება  იმუნოკომპეტენტურ ლიმფოციტებად.  T-უჯრედების  როლი  B ლიმფოციტების  აქტივაციის პროცესში.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სისხლის  ჯგუფების  ABO -სისტემა  </w:t>
            </w:r>
          </w:p>
          <w:p w14:paraId="3820AB11" w14:textId="77777777" w:rsidR="0087654D" w:rsidRPr="00A72192" w:rsidRDefault="0087654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584F6FCF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E4FBE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7A8140B9" w14:textId="77777777" w:rsidR="0087654D" w:rsidRPr="00A72192" w:rsidRDefault="0087654D" w:rsidP="0087654D">
            <w:pPr>
              <w:jc w:val="both"/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/>
                <w:sz w:val="24"/>
                <w:szCs w:val="24"/>
              </w:rPr>
              <w:t>B-ლიმფოციტური  სისტემის სპეციფიკური მახასიათებლები</w:t>
            </w:r>
            <w:r w:rsidR="008532C7" w:rsidRPr="00A7219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 ჰუმორული იმუნიტ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>ეტი და ანტისხეულები.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</w:rPr>
              <w:t xml:space="preserve"> </w:t>
            </w:r>
          </w:p>
          <w:p w14:paraId="4B9CE1F5" w14:textId="77777777" w:rsidR="0087654D" w:rsidRPr="00A72192" w:rsidRDefault="0087654D" w:rsidP="006E28F7">
            <w:pPr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სისხლის ჯგუფების განსაზღვრა- რეზუს  ფაქტორის  დადგენა.</w:t>
            </w:r>
          </w:p>
          <w:p w14:paraId="5C954B72" w14:textId="77777777" w:rsidR="00D07DC2" w:rsidRPr="00A72192" w:rsidRDefault="00862487" w:rsidP="00D07DC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r w:rsidR="00D07DC2"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D07DC2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D07DC2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D07DC2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667C2D47" w14:textId="77777777" w:rsidR="00D07DC2" w:rsidRPr="00A72192" w:rsidRDefault="00D07DC2" w:rsidP="00D07DC2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მასალის  ზეპირი  პრეზენტაცია  1ქ.  ბლიც  გამოკითხვა  1</w:t>
            </w:r>
          </w:p>
          <w:p w14:paraId="44E1E6F7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14:paraId="3A6845E4" w14:textId="77777777" w:rsidTr="00A40794">
        <w:trPr>
          <w:trHeight w:val="2223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FD83B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C748F7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A6F15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გულის ფიზიოლოგია.</w:t>
            </w:r>
          </w:p>
          <w:p w14:paraId="34471D66" w14:textId="77777777" w:rsidR="002E4FBE" w:rsidRPr="00A72192" w:rsidRDefault="002E4FBE" w:rsidP="00862487">
            <w:pPr>
              <w:spacing w:after="0"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14:paraId="273F9AA9" w14:textId="77777777" w:rsidR="00BB6723" w:rsidRPr="00A72192" w:rsidRDefault="00DA6F15" w:rsidP="00DA6F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გულის კუნთის (მიოკარდიუმის)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დამახასიათებელი თვისებები.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მიოკარ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softHyphen/>
              <w:t>დიუმის უჯრედების ელექტრული აქტივობა.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გულის მჭირხნავი ფუნქცია.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გულის მოქმედების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მექანიკური და ბგერითი გამოვლინებები.</w:t>
            </w:r>
          </w:p>
          <w:p w14:paraId="4E1D1F9C" w14:textId="77777777" w:rsidR="00DA6F15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2E4FBE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4E5271D2" w14:textId="77777777" w:rsidR="00DA6F15" w:rsidRPr="00A72192" w:rsidRDefault="00DA6F15" w:rsidP="00DA6F15">
            <w:pPr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 xml:space="preserve">გულის  კუნთის  ანატომიური თავისებურებები.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ელექტროკარდიოგრაფია. 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კარ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დიო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ციკლის ფაზები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.</w:t>
            </w:r>
          </w:p>
          <w:p w14:paraId="4BE57070" w14:textId="77777777" w:rsidR="00A204F7" w:rsidRPr="00A72192" w:rsidRDefault="00A204F7" w:rsidP="00DA6F15">
            <w:pPr>
              <w:rPr>
                <w:rFonts w:ascii="Sylfaen" w:hAnsi="Sylfaen"/>
                <w:noProof/>
                <w:sz w:val="24"/>
                <w:szCs w:val="24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გულ-სისხლძარღვთა  სისტემის  თავისებურებანი ბავშვთა ასაკში.</w:t>
            </w:r>
          </w:p>
          <w:p w14:paraId="3C1748C9" w14:textId="77777777" w:rsidR="00DA6F15" w:rsidRPr="00A72192" w:rsidRDefault="00DA6F15" w:rsidP="00DA6F15">
            <w:pPr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1.</w:t>
            </w:r>
            <w:r w:rsidRPr="00A72192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ეკგ-ის(ელექტროკარდიოგრამა) გარჩევა</w:t>
            </w:r>
          </w:p>
          <w:p w14:paraId="64502786" w14:textId="77777777" w:rsidR="00DA6F15" w:rsidRPr="00A72192" w:rsidRDefault="00DA6F15" w:rsidP="008F410A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2.სისტოლური და დიასტოლური წნევის განსაზღვრა სტუდენტებზე (კოროტკო-იანოვსკის) წესით.</w:t>
            </w:r>
          </w:p>
          <w:p w14:paraId="72093E15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79F95E0" w14:textId="77777777" w:rsidR="00117969" w:rsidRPr="00A72192" w:rsidRDefault="00862487" w:rsidP="0011796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შეფასება</w:t>
            </w:r>
            <w:r w:rsidR="00117969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7045A217" w14:textId="77777777" w:rsidR="00862487" w:rsidRPr="00A72192" w:rsidRDefault="00117969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1</w:t>
            </w:r>
            <w:r w:rsidR="00862487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62487" w:rsidRPr="00A72192" w14:paraId="26DC15E5" w14:textId="77777777" w:rsidTr="00A40794">
        <w:trPr>
          <w:trHeight w:val="223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E0748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6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7A2BA0" w14:textId="77777777" w:rsidR="00862487" w:rsidRPr="00A72192" w:rsidRDefault="00DA6F15" w:rsidP="00862487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  <w:r w:rsidRPr="00A72192">
              <w:rPr>
                <w:rFonts w:ascii="Sylfaen" w:hAnsi="Sylfaen"/>
                <w:b/>
                <w:noProof/>
                <w:color w:val="000000" w:themeColor="text1"/>
                <w:sz w:val="24"/>
                <w:szCs w:val="24"/>
              </w:rPr>
              <w:t>სისხლძარღვების ფიზიოლოგია.</w:t>
            </w:r>
          </w:p>
          <w:p w14:paraId="7AE86420" w14:textId="77777777" w:rsidR="008F410A" w:rsidRPr="00A72192" w:rsidRDefault="008F410A" w:rsidP="00862487">
            <w:pPr>
              <w:spacing w:after="0" w:line="360" w:lineRule="auto"/>
              <w:rPr>
                <w:rFonts w:ascii="Sylfaen" w:hAnsi="Sylfaen"/>
                <w:b/>
                <w:noProof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ლექცია:1სთ</w:t>
            </w:r>
          </w:p>
          <w:p w14:paraId="40561902" w14:textId="77777777" w:rsidR="00DA6F15" w:rsidRPr="00A72192" w:rsidRDefault="009A0BF2" w:rsidP="009A0BF2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ჰემოდინამიკის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 xml:space="preserve"> ძირითადი პრინციპები.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სისხლის არტერიული წნევა,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არტერიული პულსი,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 xml:space="preserve">სისხლის მიმოქცევა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კაპილარებში,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</w:rPr>
              <w:t>სისხლის მოძრაობა ვენებში.</w:t>
            </w:r>
            <w:r w:rsidRPr="00A72192">
              <w:rPr>
                <w:rFonts w:ascii="Sylfaen" w:hAnsi="Sylfaen"/>
                <w:noProof/>
                <w:color w:val="000000" w:themeColor="text1"/>
                <w:sz w:val="24"/>
                <w:szCs w:val="24"/>
                <w:lang w:val="ka-GE"/>
              </w:rPr>
              <w:t xml:space="preserve">    </w:t>
            </w:r>
          </w:p>
          <w:p w14:paraId="420A4575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1F176A47" w14:textId="77777777" w:rsidR="009A0BF2" w:rsidRPr="00A72192" w:rsidRDefault="009A0BF2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სისხლის დეპოები.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ლიმფა-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მისი  შედგენილობა და თვისებები.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ლიმფის წარმოქმნა</w:t>
            </w:r>
            <w:r w:rsidR="008532C7" w:rsidRPr="00A72192">
              <w:rPr>
                <w:rFonts w:ascii="Sylfaen" w:hAnsi="Sylfaen"/>
                <w:noProof/>
                <w:sz w:val="24"/>
                <w:szCs w:val="24"/>
              </w:rPr>
              <w:t>.</w:t>
            </w:r>
          </w:p>
          <w:p w14:paraId="6054F84A" w14:textId="77777777" w:rsidR="00117969" w:rsidRPr="00A72192" w:rsidRDefault="00862487" w:rsidP="0011796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11796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36C60833" w14:textId="77777777" w:rsidR="00862487" w:rsidRPr="00A72192" w:rsidRDefault="00117969" w:rsidP="0011796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1</w:t>
            </w:r>
          </w:p>
          <w:p w14:paraId="663553C8" w14:textId="77777777" w:rsidR="00117969" w:rsidRPr="00A72192" w:rsidRDefault="00117969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14:paraId="18D8B36F" w14:textId="77777777" w:rsidTr="00A40794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0BDCB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F927" w14:textId="77777777" w:rsidR="00115A30" w:rsidRPr="00A72192" w:rsidRDefault="00115A30" w:rsidP="00115A3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სუნთქვის  ფიზიოლოგია</w:t>
            </w:r>
          </w:p>
          <w:p w14:paraId="6D0C0FED" w14:textId="77777777" w:rsidR="008F410A" w:rsidRPr="00A72192" w:rsidRDefault="008F410A" w:rsidP="00115A30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ლექცია:1სთ.</w:t>
            </w:r>
          </w:p>
          <w:p w14:paraId="02CBF13C" w14:textId="77777777" w:rsidR="00115A30" w:rsidRPr="00A72192" w:rsidRDefault="00115A30" w:rsidP="00115A30">
            <w:pPr>
              <w:ind w:left="121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სასუნთქი კუნთები და ფილტვების ვენტილაცია.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წნევა პლევრის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ნაპრალში.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ალვეოლების ვენტილაცია.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გაზთა ცვლა ფილტვებში.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გაზთა ტრანსპორტი სისხლით.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გაზთა ცვლა ქსოვილებში.</w:t>
            </w:r>
          </w:p>
          <w:p w14:paraId="64F24145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3CBECFEE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7F3BC276" w14:textId="77777777" w:rsidR="00115A30" w:rsidRPr="00A72192" w:rsidRDefault="00115A30" w:rsidP="00115A30">
            <w:pPr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სუნთქვის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რეგულაცია.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სუნთქვის ცენტრის ავტომატიზმი.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ფილტვის სასიცოცხლო  ტევადობა.</w:t>
            </w:r>
          </w:p>
          <w:p w14:paraId="32A02360" w14:textId="77777777" w:rsidR="00115A30" w:rsidRPr="00A72192" w:rsidRDefault="008D3F1F" w:rsidP="003F3754">
            <w:pPr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სუნთქვის  სისტემის  თავისებურებანი  ბავშვთა ასაკში.</w:t>
            </w:r>
          </w:p>
          <w:p w14:paraId="4479F31D" w14:textId="77777777" w:rsidR="00BC25A9" w:rsidRPr="00A72192" w:rsidRDefault="00862487" w:rsidP="00BC25A9">
            <w:pPr>
              <w:autoSpaceDE w:val="0"/>
              <w:autoSpaceDN w:val="0"/>
              <w:adjustRightInd w:val="0"/>
              <w:spacing w:after="0" w:line="240" w:lineRule="auto"/>
              <w:ind w:left="125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  <w:r w:rsidR="00BC25A9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: </w:t>
            </w:r>
            <w:r w:rsidR="00BC25A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</w:t>
            </w:r>
            <w:r w:rsidR="00BC25A9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</w:t>
            </w:r>
            <w:r w:rsidR="00BC25A9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აქტივობა   სემინარზე  ფასდება 2 ქულით: </w:t>
            </w:r>
          </w:p>
          <w:p w14:paraId="15708631" w14:textId="77777777" w:rsidR="00862487" w:rsidRPr="00A72192" w:rsidRDefault="00BC25A9" w:rsidP="00BC25A9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   მასალის  ზეპირი  პრეზენტაცია  1ქ.  ბლიც  გამოკითხვა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 1</w:t>
            </w:r>
          </w:p>
        </w:tc>
      </w:tr>
      <w:tr w:rsidR="006E28F7" w:rsidRPr="00A72192" w14:paraId="0B2D83E2" w14:textId="77777777" w:rsidTr="0061516A">
        <w:tc>
          <w:tcPr>
            <w:tcW w:w="972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68748D" w14:textId="77777777" w:rsidR="006E28F7" w:rsidRPr="00A72192" w:rsidRDefault="006E28F7" w:rsidP="00862487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E4C2D26" w14:textId="77777777" w:rsidR="006E28F7" w:rsidRPr="00A72192" w:rsidRDefault="006E28F7" w:rsidP="00862487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2B6CE22C" w14:textId="77777777" w:rsidR="006E28F7" w:rsidRPr="00A72192" w:rsidRDefault="006E28F7" w:rsidP="0086248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14:paraId="10BE8E8C" w14:textId="77777777" w:rsidTr="00A40794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93D08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4423" w14:textId="77777777" w:rsidR="007318BD" w:rsidRPr="00A72192" w:rsidRDefault="007318BD" w:rsidP="00AF6E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საჭმლის მომნელებელი    სისტემის ფიზიოლოგია</w:t>
            </w:r>
          </w:p>
          <w:p w14:paraId="689D994D" w14:textId="77777777" w:rsidR="003F3754" w:rsidRPr="00A72192" w:rsidRDefault="003F3754" w:rsidP="00AF6E6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14:paraId="010F0DB9" w14:textId="77777777" w:rsidR="00862487" w:rsidRPr="00A72192" w:rsidRDefault="007318BD" w:rsidP="007318BD">
            <w:pPr>
              <w:ind w:left="144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სა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ჭმლის მონელების არსი და მონელების პროცესთა კლასიფიკაცია.  საჭმლის მონელება პირის ღრუში,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ღეჭვა,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ნერწყვის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გამოყოფა მისი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შედგენილობა და თვისებები.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საჭმლის მონელება კუჭში. </w:t>
            </w:r>
          </w:p>
          <w:p w14:paraId="398E1127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F3754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1A34DFAF" w14:textId="77777777" w:rsidR="007318BD" w:rsidRPr="00A72192" w:rsidRDefault="007318BD" w:rsidP="007318B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კუჭის წვენის შედგენილობა და თვისებები.კუჭის წვენის სეკრეციის ფაზები.კუჭის მოტორული ფუნქცია.</w:t>
            </w:r>
          </w:p>
          <w:p w14:paraId="79760BB2" w14:textId="77777777" w:rsidR="007318BD" w:rsidRPr="00A72192" w:rsidRDefault="007318B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40ABA4AC" w14:textId="77777777" w:rsidR="00AF6E6A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r w:rsidR="00AF6E6A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13D941D0" w14:textId="77777777" w:rsidR="00862487" w:rsidRPr="00A72192" w:rsidRDefault="00AF6E6A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             მასალის  ზეპირი  პრეზენტაცია   1ქ.ბლიც  გამოკითხვა 1ქ.</w:t>
            </w:r>
            <w:r w:rsidR="00862487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62487" w:rsidRPr="00A72192" w14:paraId="4B3C4DBF" w14:textId="77777777" w:rsidTr="00A40794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F5D5C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7DB8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DACD9E1" w14:textId="77777777" w:rsidR="007318BD" w:rsidRPr="00A72192" w:rsidRDefault="00EA2913" w:rsidP="00EA291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7318BD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საჭმლის მომნელებელი    სისტემის ფიზიოლოგია</w:t>
            </w:r>
          </w:p>
          <w:p w14:paraId="4B2F6501" w14:textId="77777777" w:rsidR="003F3754" w:rsidRPr="00A72192" w:rsidRDefault="003F3754" w:rsidP="00EA291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14:paraId="7442B027" w14:textId="77777777" w:rsidR="007318BD" w:rsidRPr="00A72192" w:rsidRDefault="007318BD" w:rsidP="0009092A">
            <w:pPr>
              <w:ind w:left="138" w:firstLine="14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საჭმლის მონელება წვრილ ნაწლავში,პანკრეასის სეკრეტორული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მოქმედება,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პანკრეასის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წვენის   შედგენილობა,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თვისებები და მოქმედების რეგულაცია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</w:p>
          <w:p w14:paraId="3D6CAB60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EA2913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0CF7483C" w14:textId="77777777" w:rsidR="007318BD" w:rsidRPr="00A72192" w:rsidRDefault="007318BD" w:rsidP="007318BD">
            <w:pPr>
              <w:ind w:left="48"/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ნაღველი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,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მისი შედგენილობა და მონაწილეობა საჭმლის მონელებაშ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ი.   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ნაღვლის გამოყოფ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ა.</w:t>
            </w:r>
          </w:p>
          <w:p w14:paraId="059AEEC8" w14:textId="77777777" w:rsidR="007318BD" w:rsidRPr="00A72192" w:rsidRDefault="007318BD" w:rsidP="00EA2913">
            <w:pPr>
              <w:autoSpaceDE w:val="0"/>
              <w:autoSpaceDN w:val="0"/>
              <w:adjustRightInd w:val="0"/>
              <w:ind w:left="125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14:paraId="23C71EFD" w14:textId="77777777" w:rsidR="00756269" w:rsidRPr="00A72192" w:rsidRDefault="00862487" w:rsidP="00EA2913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28FC8975" w14:textId="77777777" w:rsidR="00EA2913" w:rsidRPr="00A72192" w:rsidRDefault="00EA2913" w:rsidP="006E28F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სტუდენტის   აქტივობა  სემინარზე   ფასდება  2 ქულით</w:t>
            </w:r>
            <w:r w:rsidR="00756269"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>.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მასალის  ზეპირი  პრეზენტაცია   1ქ.ბლიც  გამოკითხვა 1ქ.</w:t>
            </w:r>
          </w:p>
          <w:p w14:paraId="7B321428" w14:textId="77777777" w:rsidR="00EA2913" w:rsidRPr="00A72192" w:rsidRDefault="00EA2913" w:rsidP="00862487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14:paraId="4373FA5F" w14:textId="77777777" w:rsidTr="00A40794">
        <w:trPr>
          <w:trHeight w:val="2292"/>
        </w:trPr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7F851B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224C27" w14:textId="77777777" w:rsidR="007318BD" w:rsidRPr="00A72192" w:rsidRDefault="007318BD" w:rsidP="0009092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საჭმლის მომნელებელი    სისტემის ფიზიოლოგია</w:t>
            </w:r>
          </w:p>
          <w:p w14:paraId="74D04ADB" w14:textId="77777777" w:rsidR="00366D12" w:rsidRPr="00A72192" w:rsidRDefault="00366D12" w:rsidP="0009092A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14:paraId="75D4B9D4" w14:textId="77777777" w:rsidR="00862487" w:rsidRPr="00A72192" w:rsidRDefault="007318BD" w:rsidP="0009092A">
            <w:pPr>
              <w:ind w:left="138"/>
              <w:jc w:val="both"/>
              <w:rPr>
                <w:rFonts w:ascii="Sylfaen" w:hAnsi="Sylfaen" w:cs="Sylfaen"/>
                <w:noProof/>
                <w:sz w:val="24"/>
                <w:szCs w:val="24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საჭმლის მონელება მსხვილ ნაწლავში.მსხვილი ნაწლავის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მიკროფლორა.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მსხვილი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ნაწლავის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მოტორული მოქმედება</w:t>
            </w:r>
            <w:r w:rsidR="009F2DBC" w:rsidRPr="00A72192">
              <w:rPr>
                <w:rFonts w:ascii="Sylfaen" w:hAnsi="Sylfaen" w:cs="Sylfaen"/>
                <w:noProof/>
                <w:sz w:val="24"/>
                <w:szCs w:val="24"/>
              </w:rPr>
              <w:t>.</w:t>
            </w:r>
          </w:p>
          <w:p w14:paraId="7CE9E708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34512933" w14:textId="77777777" w:rsidR="007318BD" w:rsidRPr="00A72192" w:rsidRDefault="007318BD" w:rsidP="007318B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საჭმლის მომნელებელი ტრაქტის სხვადასხვა განყოფილებაში  შეწოვა.</w:t>
            </w:r>
            <w:r w:rsidR="009F2DBC"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ღვიძლის ანტიტოქსიკური ფუნქცია.</w:t>
            </w:r>
          </w:p>
          <w:p w14:paraId="28A656C8" w14:textId="77777777" w:rsidR="007318BD" w:rsidRPr="00A72192" w:rsidRDefault="007318B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05BF48D" w14:textId="77777777" w:rsidR="007A21CD" w:rsidRPr="00A72192" w:rsidRDefault="00862487" w:rsidP="0009092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32C17A0C" w14:textId="77777777" w:rsidR="00862487" w:rsidRPr="00A72192" w:rsidRDefault="0009092A" w:rsidP="006E28F7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სტუდენტის   აქტივობა  სემინარზე   ფასდება  2 ქულით: მასალის  ზეპირი  პრეზენტაცია   1ქ. ბლიც  გამოკითხვა 1ქ.</w:t>
            </w:r>
          </w:p>
        </w:tc>
      </w:tr>
      <w:tr w:rsidR="00862487" w:rsidRPr="00A72192" w14:paraId="78541581" w14:textId="77777777" w:rsidTr="006E28F7">
        <w:trPr>
          <w:trHeight w:val="3249"/>
        </w:trPr>
        <w:tc>
          <w:tcPr>
            <w:tcW w:w="2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EA73" w14:textId="77777777"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152712C0" w14:textId="77777777"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</w:p>
          <w:p w14:paraId="1707027B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6DB0A" w14:textId="77777777" w:rsidR="003D77D3" w:rsidRPr="00A72192" w:rsidRDefault="00862487" w:rsidP="003D77D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EA189D"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ნივთიერებათა  და ენერგიის  ცვლა.კვება</w:t>
            </w:r>
          </w:p>
          <w:p w14:paraId="533DC481" w14:textId="77777777" w:rsidR="00366D12" w:rsidRPr="00A72192" w:rsidRDefault="00366D12" w:rsidP="003D77D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sz w:val="24"/>
                <w:szCs w:val="24"/>
                <w:lang w:val="ka-GE"/>
              </w:rPr>
              <w:t>ლექცია:1სთ</w:t>
            </w:r>
          </w:p>
          <w:p w14:paraId="03A879B6" w14:textId="77777777" w:rsidR="003D77D3" w:rsidRPr="00A72192" w:rsidRDefault="003D77D3" w:rsidP="003D77D3">
            <w:pPr>
              <w:ind w:left="467" w:hanging="425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</w:rPr>
              <w:t>ლიპიდების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EA189D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ნახშირწყლების</w:t>
            </w:r>
            <w:r w:rsidRPr="00A72192">
              <w:rPr>
                <w:rFonts w:ascii="Sylfaen" w:hAnsi="Sylfaen"/>
                <w:sz w:val="24"/>
                <w:szCs w:val="24"/>
              </w:rPr>
              <w:t>,</w:t>
            </w:r>
            <w:r w:rsidR="00EA189D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წყლისა</w:t>
            </w:r>
            <w:r w:rsidR="00EA189D"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მინერალური</w:t>
            </w:r>
          </w:p>
          <w:p w14:paraId="7151F45C" w14:textId="77777777" w:rsidR="003D77D3" w:rsidRPr="00A72192" w:rsidRDefault="003D77D3" w:rsidP="003D77D3">
            <w:pPr>
              <w:ind w:left="467" w:hanging="425"/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 w:cs="Sylfaen"/>
                <w:sz w:val="24"/>
                <w:szCs w:val="24"/>
              </w:rPr>
              <w:t>მარილების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ცვლა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. </w:t>
            </w:r>
            <w:r w:rsidR="00EA189D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ვიტამინები</w:t>
            </w:r>
            <w:r w:rsidRPr="00A72192">
              <w:rPr>
                <w:rFonts w:ascii="Sylfaen" w:hAnsi="Sylfaen"/>
                <w:sz w:val="24"/>
                <w:szCs w:val="24"/>
              </w:rPr>
              <w:t xml:space="preserve">. </w:t>
            </w:r>
          </w:p>
          <w:p w14:paraId="701864EE" w14:textId="77777777" w:rsidR="003D77D3" w:rsidRPr="00A72192" w:rsidRDefault="003D77D3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72E4F3DF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546CA420" w14:textId="77777777" w:rsidR="003D77D3" w:rsidRPr="00A72192" w:rsidRDefault="003D77D3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საკვებში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ვიტამინების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შემცველობა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და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მათი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pt-BR"/>
              </w:rPr>
              <w:t>მნიშვნელობა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</w:p>
          <w:p w14:paraId="66E1520A" w14:textId="77777777" w:rsidR="003A723F" w:rsidRPr="00A72192" w:rsidRDefault="00EA189D" w:rsidP="00EA189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6D15317B" w14:textId="77777777" w:rsidR="00EA189D" w:rsidRPr="00A72192" w:rsidRDefault="00EA189D" w:rsidP="00EA189D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61183271" w14:textId="77777777" w:rsidR="00862487" w:rsidRPr="00A72192" w:rsidRDefault="00EA189D" w:rsidP="006E28F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მასალის  ზეპირი  პრეზენტაცია   1ქ. ბლიც  გამოკითხვა 1ქ.</w:t>
            </w:r>
          </w:p>
        </w:tc>
      </w:tr>
      <w:tr w:rsidR="007B52F7" w:rsidRPr="00A72192" w14:paraId="41DB23CB" w14:textId="77777777" w:rsidTr="006E28F7">
        <w:trPr>
          <w:trHeight w:val="876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EAC0" w14:textId="77777777"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13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AF5F" w14:textId="77777777" w:rsidR="007B52F7" w:rsidRPr="00A72192" w:rsidRDefault="00920EEE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გამოყოფის  სისტემის  ფიზიოლოგია</w:t>
            </w:r>
          </w:p>
          <w:p w14:paraId="1B37D7BC" w14:textId="77777777" w:rsidR="00920EEE" w:rsidRPr="00A72192" w:rsidRDefault="00920EEE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ლექცია:1სთ</w:t>
            </w:r>
          </w:p>
          <w:p w14:paraId="485C0377" w14:textId="77777777" w:rsidR="0053634D" w:rsidRPr="00A72192" w:rsidRDefault="0053634D" w:rsidP="0053634D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თირკმელები და მათი ფუნქცია.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ზოგადი  ცნება ნეფრონის  ფუნქციის  შესახებ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.შარდის წარმოქმნის პროცესი.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თირკმლის  ინკრეტორული  ფუნქცია.</w:t>
            </w:r>
          </w:p>
          <w:p w14:paraId="0CFDC09A" w14:textId="77777777" w:rsidR="00920EEE" w:rsidRPr="00A72192" w:rsidRDefault="0053634D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 მეცადინეობა:</w:t>
            </w:r>
            <w:r w:rsidR="00014764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7DD29BA6" w14:textId="77777777" w:rsidR="0053634D" w:rsidRPr="00A72192" w:rsidRDefault="0053634D" w:rsidP="0053634D">
            <w:pPr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თირკმლის მეტაბოლური   ფუნქცია,თირკმლის როლი მჟავა-ტუტოვანი მდგომარეობის რეგულაციაში.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 დიურეზი.</w:t>
            </w:r>
          </w:p>
          <w:p w14:paraId="13AA28FE" w14:textId="77777777" w:rsidR="0053634D" w:rsidRPr="00A72192" w:rsidRDefault="0053634D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1F34B27" w14:textId="77777777" w:rsidR="0094119B" w:rsidRPr="00A72192" w:rsidRDefault="0094119B" w:rsidP="0094119B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შეფასება: </w:t>
            </w:r>
          </w:p>
          <w:p w14:paraId="6D96D774" w14:textId="77777777" w:rsidR="0094119B" w:rsidRPr="00A72192" w:rsidRDefault="0094119B" w:rsidP="0094119B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სტუდენტის   აქტივობა  სემინარზე   ფასდება  2 ქულით: </w:t>
            </w:r>
          </w:p>
          <w:p w14:paraId="4ED47780" w14:textId="77777777" w:rsidR="0094119B" w:rsidRPr="00A72192" w:rsidRDefault="0094119B" w:rsidP="0094119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 მასალის  ზეპირი  პრეზენტაცია   1ქ. ბლიც  გამოკითხვა 1ქ.</w:t>
            </w:r>
          </w:p>
          <w:p w14:paraId="47F94BBB" w14:textId="77777777" w:rsidR="00920EEE" w:rsidRPr="00A72192" w:rsidRDefault="00920EEE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14:paraId="0B77E628" w14:textId="77777777" w:rsidTr="006E28F7">
        <w:trPr>
          <w:trHeight w:val="876"/>
        </w:trPr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8FAF1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BF9B03" w14:textId="77777777"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1AA830D" w14:textId="77777777"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15727613" w14:textId="77777777" w:rsidR="00014764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FB1DDA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14764"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63286881" w14:textId="77777777" w:rsidR="00862487" w:rsidRPr="00A72192" w:rsidRDefault="00FB1DDA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თერმორეგულაცია</w:t>
            </w:r>
          </w:p>
          <w:p w14:paraId="203E0025" w14:textId="77777777" w:rsidR="007B52F7" w:rsidRPr="00A72192" w:rsidRDefault="007B52F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59858C5" w14:textId="77777777" w:rsidR="0069255D" w:rsidRPr="00A72192" w:rsidRDefault="0069255D" w:rsidP="00FB1DDA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პოიკილოთერმული,ჰომოიოთერმული და ჰეტეროთერმული ორგანიზმები. სხეულის სხვადასხვა უბნის ტემპერატურა,  სითბოს   პროდუქცია.სითბოს გაცემის მექანიზმები.</w:t>
            </w:r>
          </w:p>
          <w:p w14:paraId="4092426D" w14:textId="77777777" w:rsidR="0069255D" w:rsidRPr="00A72192" w:rsidRDefault="0069255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460B26AA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34D72425" w14:textId="77777777" w:rsidR="0069255D" w:rsidRPr="00A72192" w:rsidRDefault="0069255D" w:rsidP="00517156">
            <w:pPr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სხეულის ტემპერატური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რეგულაციის მექანიზმები,ჰიპერთერმია და ჰიპოთერმია</w:t>
            </w:r>
            <w:r w:rsidR="00517156"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. </w:t>
            </w:r>
            <w:r w:rsidR="00BB3491"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 ბავშვთა  თერმორეგულაციის  თავისებურებანი.</w:t>
            </w:r>
          </w:p>
          <w:p w14:paraId="3C9277DB" w14:textId="77777777" w:rsidR="00E76A22" w:rsidRPr="00A72192" w:rsidRDefault="00862487" w:rsidP="00BB349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</w:p>
          <w:p w14:paraId="5A0CF349" w14:textId="77777777" w:rsidR="00BB3491" w:rsidRPr="00A72192" w:rsidRDefault="00862487" w:rsidP="00BB34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BB3491" w:rsidRPr="00A72192">
              <w:rPr>
                <w:rFonts w:ascii="Sylfaen" w:hAnsi="Sylfaen"/>
                <w:sz w:val="24"/>
                <w:szCs w:val="24"/>
                <w:lang w:val="ka-GE"/>
              </w:rPr>
              <w:t>სტუდენტის  აქტივობა  სემინარზე  ფასდება 2 ქ.  მასალის ზეპირ</w:t>
            </w:r>
            <w:r w:rsidR="00E76A22" w:rsidRPr="00A7219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="00BB3491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პრეზენტაცია 1ქ. ბლიც  გამოკითხცა  1ქ</w:t>
            </w:r>
          </w:p>
          <w:p w14:paraId="3DDE127C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62487" w:rsidRPr="00A72192" w14:paraId="59602570" w14:textId="77777777" w:rsidTr="00A40794">
        <w:trPr>
          <w:gridAfter w:val="1"/>
          <w:wAfter w:w="7130" w:type="dxa"/>
          <w:trHeight w:val="505"/>
        </w:trPr>
        <w:tc>
          <w:tcPr>
            <w:tcW w:w="25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54E79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62487" w:rsidRPr="00A72192" w14:paraId="49C4976D" w14:textId="77777777" w:rsidTr="00A40794">
        <w:tc>
          <w:tcPr>
            <w:tcW w:w="25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91D57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82C7" w14:textId="77777777" w:rsidR="00014764" w:rsidRPr="00A72192" w:rsidRDefault="00862487" w:rsidP="00444B3D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2FA0BC8C" w14:textId="77777777" w:rsidR="00444B3D" w:rsidRPr="00A72192" w:rsidRDefault="00B36ADA" w:rsidP="00444B3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noProof/>
                <w:sz w:val="24"/>
                <w:szCs w:val="24"/>
              </w:rPr>
              <w:t>ფიზიოლოგიური ფუნქციების ჰორმონალური რეგულაცი</w:t>
            </w:r>
            <w:r w:rsidRPr="00A72192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ა.</w:t>
            </w:r>
          </w:p>
          <w:p w14:paraId="446E1FCD" w14:textId="77777777" w:rsidR="00444B3D" w:rsidRPr="00A72192" w:rsidRDefault="00444B3D" w:rsidP="00444B3D">
            <w:pPr>
              <w:ind w:left="31"/>
              <w:rPr>
                <w:rFonts w:ascii="Sylfaen" w:hAnsi="Sylfaen"/>
                <w:b/>
                <w:sz w:val="24"/>
                <w:szCs w:val="24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</w:rPr>
              <w:t>ჰორმონების ქიმია,ჰორმონის სეკრეცია შესაბამისი სტიმულის საპასუხოდ.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ჰორმონების 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>მოქმედების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noProof/>
                <w:sz w:val="24"/>
                <w:szCs w:val="24"/>
              </w:rPr>
              <w:t xml:space="preserve"> მექანიზმი.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  ჰიპოფიზი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ს ჰორმონები,ჰიპოფიზ-ჰიპოთალამური სისტემა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.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 ზრდის</w:t>
            </w:r>
            <w:r w:rsidR="00B36ADA"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ჰორმონის ფიზიოლო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softHyphen/>
              <w:t>გიური ფუნქციები.</w:t>
            </w:r>
          </w:p>
          <w:p w14:paraId="4FC6C640" w14:textId="77777777" w:rsidR="00444B3D" w:rsidRPr="00A72192" w:rsidRDefault="00444B3D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17B069BB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65D4F4A9" w14:textId="77777777" w:rsidR="00444B3D" w:rsidRPr="00A72192" w:rsidRDefault="00444B3D" w:rsidP="00444B3D">
            <w:pPr>
              <w:jc w:val="both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 xml:space="preserve">ანტიდიურეზული ჰორმონის ფიზიოლოგიური ფუნქციები,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lastRenderedPageBreak/>
              <w:t>ოქსიტო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softHyphen/>
              <w:t>ცინი, ფარისებრი ჯირკვლის ჰორმონები,</w:t>
            </w:r>
            <w:r w:rsidR="00B36ADA" w:rsidRPr="00A72192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noProof/>
                <w:sz w:val="24"/>
                <w:szCs w:val="24"/>
              </w:rPr>
              <w:t>თიროიდული ჰორმონების სეკრეციის რეგულაცია.</w:t>
            </w:r>
          </w:p>
          <w:p w14:paraId="35BAED68" w14:textId="77777777" w:rsidR="00444B3D" w:rsidRPr="00A72192" w:rsidRDefault="00444B3D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F328BD7" w14:textId="77777777" w:rsidR="009C5DE9" w:rsidRPr="00A72192" w:rsidRDefault="00862487" w:rsidP="00BB349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12BA7E0" w14:textId="77777777" w:rsidR="009C5DE9" w:rsidRPr="00A72192" w:rsidRDefault="00BB3491" w:rsidP="00BB349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სტუდენტის  აქტივობა  სემინარზე  ფასდება 2 ქ. </w:t>
            </w:r>
          </w:p>
          <w:p w14:paraId="72D3FE02" w14:textId="77777777" w:rsidR="00BB3491" w:rsidRPr="00A72192" w:rsidRDefault="00BB3491" w:rsidP="006E28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მასალის ზეპირი </w:t>
            </w:r>
            <w:r w:rsidR="009C5DE9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პრეზენტაცია 1ქ. ბლიც  გამოკითხცა  1ქ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</w:p>
        </w:tc>
      </w:tr>
      <w:tr w:rsidR="00862487" w:rsidRPr="00A72192" w14:paraId="6404E173" w14:textId="77777777" w:rsidTr="00A40794">
        <w:tc>
          <w:tcPr>
            <w:tcW w:w="25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FE73" w14:textId="77777777" w:rsidR="00862487" w:rsidRPr="00A72192" w:rsidRDefault="00862487" w:rsidP="00862487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16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B510C" w14:textId="77777777" w:rsidR="00014764" w:rsidRPr="00A72192" w:rsidRDefault="00862487" w:rsidP="00BB3491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00777" w:rsidRPr="00A7219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5021404E" w14:textId="77777777" w:rsidR="00300777" w:rsidRPr="00A72192" w:rsidRDefault="00300777" w:rsidP="00BB3491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noProof/>
                <w:sz w:val="24"/>
                <w:szCs w:val="24"/>
              </w:rPr>
              <w:t>ფიზიოლოგიური ფუნქციების ჰორმონალური რეგულაცი</w:t>
            </w:r>
            <w:r w:rsidR="00BB3491" w:rsidRPr="00A72192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ა</w:t>
            </w:r>
          </w:p>
          <w:p w14:paraId="26ACCF6C" w14:textId="77777777" w:rsidR="00BB3491" w:rsidRPr="00A72192" w:rsidRDefault="00300777" w:rsidP="00DA76A7">
            <w:pPr>
              <w:ind w:left="121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თირკმელზედა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ჯირკვლის ქერქის  ჰორმონები.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მათი ფუნქციები და სეკრეციის 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რეგულაცია.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პანკრიასის 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ენდოკრინული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ფუნქცია.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B3491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ფარისებრახო </w:t>
            </w:r>
            <w:r w:rsidR="00DA76A7" w:rsidRPr="00A72192">
              <w:rPr>
                <w:rFonts w:ascii="Sylfaen" w:hAnsi="Sylfaen"/>
                <w:sz w:val="24"/>
                <w:szCs w:val="24"/>
                <w:lang w:val="ka-GE"/>
              </w:rPr>
              <w:t>(პარათირეოიდული)  ჯირკვლის  შინაგანი  სეკრეცია.</w:t>
            </w:r>
          </w:p>
          <w:p w14:paraId="4E9E28F7" w14:textId="77777777" w:rsidR="00300777" w:rsidRPr="00A72192" w:rsidRDefault="00300777" w:rsidP="00862487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14:paraId="2496778E" w14:textId="77777777" w:rsidR="00862487" w:rsidRPr="00A72192" w:rsidRDefault="00862487" w:rsidP="00862487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014764" w:rsidRPr="00A72192">
              <w:rPr>
                <w:rFonts w:ascii="Sylfaen" w:hAnsi="Sylfaen" w:cs="Sylfaen"/>
                <w:b/>
                <w:sz w:val="24"/>
                <w:szCs w:val="24"/>
              </w:rPr>
              <w:t>1სთ</w:t>
            </w:r>
          </w:p>
          <w:p w14:paraId="3B7544AC" w14:textId="77777777" w:rsidR="00300777" w:rsidRPr="00A72192" w:rsidRDefault="00300777" w:rsidP="00BB3491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ინსულინისა და გლუკაგონის ფუნქციები. </w:t>
            </w:r>
            <w:r w:rsidR="00BA531E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სასქესო  ჰორმონები.</w:t>
            </w:r>
          </w:p>
          <w:p w14:paraId="1CD85C45" w14:textId="77777777" w:rsidR="009B2F7F" w:rsidRPr="00A72192" w:rsidRDefault="00862487" w:rsidP="00BB3491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</w:p>
          <w:p w14:paraId="3358781E" w14:textId="77777777" w:rsidR="00BB3491" w:rsidRPr="00A72192" w:rsidRDefault="00BB3491" w:rsidP="006E28F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სტუდენტის  აქტივობა  სემინარზე  ფასდება 2 ქ.  მასალის ზეპ</w:t>
            </w:r>
            <w:r w:rsidR="009B2F7F" w:rsidRPr="00A72192">
              <w:rPr>
                <w:rFonts w:ascii="Sylfaen" w:hAnsi="Sylfaen"/>
                <w:sz w:val="24"/>
                <w:szCs w:val="24"/>
                <w:lang w:val="ka-GE"/>
              </w:rPr>
              <w:t>ირი</w:t>
            </w: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პრეზენტაცია 1ქ. ბლიც  გამოკითხცა  1ქ</w:t>
            </w:r>
          </w:p>
        </w:tc>
      </w:tr>
      <w:tr w:rsidR="00862487" w:rsidRPr="00A72192" w14:paraId="2B2D44BA" w14:textId="77777777" w:rsidTr="007B52F7">
        <w:tc>
          <w:tcPr>
            <w:tcW w:w="9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A49EEB7" w14:textId="77777777" w:rsidR="00862487" w:rsidRPr="00A72192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157B892" w14:textId="77777777" w:rsidR="00862487" w:rsidRPr="00A72192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4D50ADED" w14:textId="77777777" w:rsidR="00862487" w:rsidRPr="00A72192" w:rsidRDefault="00862487" w:rsidP="00862487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A2AA2" w:rsidRPr="00A72192" w14:paraId="2AF39B89" w14:textId="77777777" w:rsidTr="00A40794">
        <w:trPr>
          <w:trHeight w:val="1186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4F11" w14:textId="77777777" w:rsidR="00CA2AA2" w:rsidRPr="00A72192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D8FFB32" w14:textId="77777777"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7399" w14:textId="77777777" w:rsidR="00CA2AA2" w:rsidRPr="00A72192" w:rsidRDefault="00CA2AA2" w:rsidP="00CA2AA2">
            <w:pPr>
              <w:jc w:val="both"/>
              <w:rPr>
                <w:rFonts w:ascii="AcadNusx" w:hAnsi="AcadNusx"/>
                <w:color w:val="FF0000"/>
                <w:sz w:val="24"/>
                <w:szCs w:val="24"/>
              </w:rPr>
            </w:pPr>
            <w:r w:rsidRPr="00A72192">
              <w:rPr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A72192">
              <w:rPr>
                <w:rFonts w:ascii="Sylfaen" w:hAnsi="Sylfaen" w:cs="Sylfaen"/>
                <w:sz w:val="24"/>
                <w:szCs w:val="24"/>
              </w:rPr>
              <w:t>-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პრეზენტაცია,  სემინარული/პრაქტიკული  მეცადინეობები</w:t>
            </w:r>
          </w:p>
        </w:tc>
      </w:tr>
      <w:tr w:rsidR="00CA2AA2" w:rsidRPr="00A72192" w14:paraId="5AEC4271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A046" w14:textId="77777777" w:rsidR="00CA2AA2" w:rsidRPr="00A72192" w:rsidRDefault="00CA2AA2" w:rsidP="00CA2AA2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A7219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A7219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A72192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7E8A" w14:textId="77777777" w:rsidR="00CA2AA2" w:rsidRPr="00A72192" w:rsidRDefault="00CA2AA2" w:rsidP="00CA2AA2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>აუდიტორია აღჭურვილი პროექტორით,  კომპიუტერი ინტერნეტთან წვდომით.</w:t>
            </w:r>
          </w:p>
          <w:p w14:paraId="28623732" w14:textId="77777777" w:rsidR="00CA2AA2" w:rsidRPr="00A72192" w:rsidRDefault="00CA2AA2" w:rsidP="00CA2AA2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CA2AA2" w:rsidRPr="00A72192" w14:paraId="394AA36E" w14:textId="77777777" w:rsidTr="00A40794"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DB9E" w14:textId="77777777" w:rsidR="00CA2AA2" w:rsidRPr="00A72192" w:rsidRDefault="00CA2AA2" w:rsidP="00CA2AA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F0BD2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14:paraId="5A9565CF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lastRenderedPageBreak/>
              <w:t>ვერბალური, ანუ ზეპირსიტყვიერი მეთოდი (ინტერაქტიული ლექცია);</w:t>
            </w:r>
          </w:p>
          <w:p w14:paraId="306F8D0B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ინტერაქტიული ლექცია ონლაინ რეჟიმში;</w:t>
            </w:r>
          </w:p>
          <w:p w14:paraId="4282A67A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PBL (პრობლემაზე დაფუძნებული სწავლება) - გუნდური მუშაობა;</w:t>
            </w:r>
          </w:p>
          <w:p w14:paraId="29397B1A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ლექცია-პრეზენტაცია;</w:t>
            </w:r>
          </w:p>
          <w:p w14:paraId="1D3453B0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ლექცია/სემინარი პრეს-კონფერენცია;</w:t>
            </w:r>
          </w:p>
          <w:p w14:paraId="7B7B4619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წიგნზე მუშაობის მეთოდი;</w:t>
            </w:r>
          </w:p>
          <w:p w14:paraId="433D3201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პრაქტიკული მეთოდები;</w:t>
            </w:r>
          </w:p>
          <w:p w14:paraId="1DB43332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დისკუსია/დებატები;</w:t>
            </w:r>
          </w:p>
          <w:p w14:paraId="251CCF0C" w14:textId="77777777" w:rsidR="00CA2AA2" w:rsidRPr="00A72192" w:rsidRDefault="00CA2AA2" w:rsidP="00CA2AA2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დემონსტრირების მეთოდი.</w:t>
            </w:r>
          </w:p>
          <w:p w14:paraId="5D3FB694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704C46F2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CA2AA2" w:rsidRPr="00A72192" w14:paraId="77892C31" w14:textId="77777777" w:rsidTr="00A40794">
        <w:trPr>
          <w:trHeight w:val="647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93FD" w14:textId="77777777"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59BC" w14:textId="77777777"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6E5D287B" w14:textId="77777777" w:rsidR="00CA2AA2" w:rsidRPr="00A72192" w:rsidRDefault="00CA2AA2" w:rsidP="00CA2AA2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06E6F6D1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597546A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798E51F4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3EAE99C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4610FC22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14A584DD" w14:textId="77777777" w:rsidR="00CA2AA2" w:rsidRPr="00A72192" w:rsidRDefault="00CA2AA2" w:rsidP="00CA2AA2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2CE6C3F7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2BF89E9E" w14:textId="77777777" w:rsidR="00CA2AA2" w:rsidRPr="00A72192" w:rsidRDefault="00CA2AA2" w:rsidP="00CA2AA2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7BE9DC9A" w14:textId="77777777" w:rsidR="00CA2AA2" w:rsidRPr="00A72192" w:rsidRDefault="00CA2AA2" w:rsidP="00CA2AA2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A72192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55C0EB8B" w14:textId="77777777" w:rsidR="00CA2AA2" w:rsidRPr="00A72192" w:rsidRDefault="00CA2AA2" w:rsidP="00CA2AA2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A72192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და ნაკლები, რაც ნიშნავს, რომ სტუდენტის მიერ ჩატარებული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lastRenderedPageBreak/>
              <w:t>სამუშაო არ არის საკმარისი და მას საგანი ახლიდან აქვს შესასწავლი.</w:t>
            </w:r>
          </w:p>
          <w:p w14:paraId="6519070A" w14:textId="77777777" w:rsidR="00CA2AA2" w:rsidRPr="00A72192" w:rsidRDefault="00CA2AA2" w:rsidP="00CA2AA2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0C2FF8C8" w14:textId="77777777" w:rsidR="00CC7DC7" w:rsidRPr="00A72192" w:rsidRDefault="00CA2AA2" w:rsidP="0022498D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767C495" w14:textId="77777777" w:rsidR="00CC7DC7" w:rsidRPr="00A72192" w:rsidRDefault="00CC7DC7" w:rsidP="00CC7DC7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ცოდნის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sv-SE"/>
              </w:rPr>
              <w:t>შეფასების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აღწერა და კომპონენტები:</w:t>
            </w:r>
          </w:p>
          <w:p w14:paraId="52ED5D3F" w14:textId="77777777" w:rsidR="00824FA2" w:rsidRPr="00A72192" w:rsidRDefault="00CC7DC7" w:rsidP="00824FA2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სტუდენტთა ცოდნის შეფასება ხდება </w:t>
            </w:r>
            <w:r w:rsidRPr="00A7219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100-ქულიანი სისტემით. </w:t>
            </w:r>
            <w:r w:rsidR="00824FA2" w:rsidRPr="00A72192"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  <w:t xml:space="preserve">რომელიც  შედგება </w:t>
            </w:r>
            <w:r w:rsidR="00824FA2"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70 ქულა (მიმდინარე აქტივობები + შუალედური გამოცდა) და 30 ქულა ფინალური გამოცდა</w:t>
            </w:r>
          </w:p>
          <w:p w14:paraId="771F20E9" w14:textId="77777777" w:rsidR="00CC7DC7" w:rsidRPr="00A72192" w:rsidRDefault="00CC7DC7" w:rsidP="00CC7DC7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sz w:val="24"/>
                <w:szCs w:val="24"/>
                <w:lang w:val="ka-GE"/>
              </w:rPr>
            </w:pPr>
          </w:p>
          <w:p w14:paraId="003E817C" w14:textId="77777777" w:rsidR="00CC7DC7" w:rsidRPr="00A72192" w:rsidRDefault="00CC7DC7" w:rsidP="00CC7DC7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სტუდენტის საბოლოო შეფასება ხდება შემდეგი კომპონენტების შეფასების შედეგად: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შუალედური </w:t>
            </w:r>
            <w:r w:rsidR="00650666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70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და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გამოცდა-30 ქულა. </w:t>
            </w:r>
          </w:p>
          <w:p w14:paraId="78FA28D1" w14:textId="77777777" w:rsidR="00CC7DC7" w:rsidRPr="00A72192" w:rsidRDefault="00CC7DC7" w:rsidP="00CC7DC7">
            <w:pPr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დასკვნითი გამოცდა ტარდება ტესტის სახით, სადაც მოცემულია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>30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კითხვა, თითო საკითხი ფასდება თითო ქულით.</w:t>
            </w:r>
          </w:p>
          <w:p w14:paraId="2FFCD1AA" w14:textId="77777777"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შუალედური გამოცდა</w:t>
            </w:r>
            <w:r w:rsidR="00CD507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-30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ქულა. ტარდება ტესტის სახით, სადაც მოცემულია</w:t>
            </w:r>
            <w:r w:rsidR="00CD507F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3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0 საკითხი, თითო სწორი პასუხი ფასდება 1 ქულით.</w:t>
            </w:r>
          </w:p>
          <w:p w14:paraId="110432AA" w14:textId="77777777"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CD507F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4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0; ქულა</w:t>
            </w:r>
            <w:r w:rsidR="00CD507F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(28+1</w:t>
            </w:r>
            <w:r w:rsidRPr="00A72192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 xml:space="preserve">2) 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 xml:space="preserve">  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ნაწილდება შემდეგნაირად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</w:rPr>
              <w:t>:</w:t>
            </w:r>
          </w:p>
          <w:p w14:paraId="6918574E" w14:textId="77777777"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აქტიურობა ლექცია სემინარებზე ფასდება 2ქულით; 14-ჯერ სემესტრში. სულ 28 ქულა.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65DA4A56" w14:textId="77777777" w:rsidR="00CC7DC7" w:rsidRPr="00A72192" w:rsidRDefault="00CC7DC7" w:rsidP="00CC7DC7">
            <w:pPr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მასალის 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ზეპირი  პრეზენტაცია - ტარდება</w:t>
            </w:r>
          </w:p>
          <w:p w14:paraId="0262C0E1" w14:textId="77777777"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</w:rPr>
              <w:t>14-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ჯერ,  პირველი კვირის გარდა, ფასდება სემესტრში 14 ქულით;</w:t>
            </w:r>
          </w:p>
          <w:p w14:paraId="218E1FFA" w14:textId="77777777" w:rsidR="0022498D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ბლიც გამოკითხვა - ტარდება 14-ჯერ, პირველი კვირის გარდა, განვლილი მასალის ფარგლებში, ფასდება სემესტრში 14 ქულით; </w:t>
            </w:r>
          </w:p>
          <w:p w14:paraId="646D820D" w14:textId="77777777" w:rsidR="00CC7DC7" w:rsidRPr="00A72192" w:rsidRDefault="00CC7DC7" w:rsidP="00CC7DC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სემესტრის ბოლოს  სულ 28 ქულა</w:t>
            </w:r>
            <w:r w:rsidR="0022498D"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.</w:t>
            </w:r>
            <w:r w:rsidRPr="00A72192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 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დანარჩენი</w:t>
            </w:r>
            <w:r w:rsidR="00CD507F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 1</w:t>
            </w: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 xml:space="preserve">2 ქულა ნაწილდება შემდეგნაირად </w:t>
            </w:r>
            <w:r w:rsidRPr="00A72192">
              <w:rPr>
                <w:rFonts w:ascii="Sylfaen" w:eastAsia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(</w:t>
            </w:r>
            <w:r w:rsidR="00CD507F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6+6=12</w:t>
            </w:r>
            <w:r w:rsidRPr="00A7219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)</w:t>
            </w:r>
          </w:p>
          <w:p w14:paraId="58232176" w14:textId="77777777"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  <w:t>ე.ი.</w:t>
            </w:r>
          </w:p>
          <w:p w14:paraId="56C7858E" w14:textId="77777777"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F5B82AF" w14:textId="77777777"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შუალედური გამოცდის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>წინ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:  </w:t>
            </w:r>
            <w:r w:rsidR="0022498D"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AA74C4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. 2 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თეორიული საკითხით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თითოეული ფასდება 3 ქულით . სულ</w:t>
            </w:r>
            <w:r w:rsidR="00AA74C4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ქულით.</w:t>
            </w:r>
          </w:p>
          <w:p w14:paraId="34B15535" w14:textId="77777777"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</w:p>
          <w:p w14:paraId="121E9FBC" w14:textId="77777777"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  <w:r w:rsidRPr="00A72192"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დასკვნითი გამოცდის წინ: </w:t>
            </w:r>
            <w:r w:rsidR="0022498D"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ქვიზი</w:t>
            </w:r>
            <w:r w:rsidR="00AA74C4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-  2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თეორიული საკითხი თითოეული კითხვა ფასდება 3 ქულით. სულ</w:t>
            </w:r>
            <w:r w:rsidR="00AA74C4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 xml:space="preserve"> 6 </w:t>
            </w:r>
            <w:r w:rsidRPr="00A72192">
              <w:rPr>
                <w:rFonts w:ascii="Sylfaen" w:eastAsia="Sylfaen" w:hAnsi="Sylfaen" w:cs="Sylfaen"/>
                <w:color w:val="000000" w:themeColor="text1"/>
                <w:spacing w:val="-1"/>
                <w:sz w:val="24"/>
                <w:szCs w:val="24"/>
                <w:lang w:val="ka-GE"/>
              </w:rPr>
              <w:t>ქულა.</w:t>
            </w:r>
          </w:p>
          <w:p w14:paraId="3BE29BBB" w14:textId="77777777" w:rsidR="00CC7DC7" w:rsidRPr="00A72192" w:rsidRDefault="00CC7DC7" w:rsidP="00CC7DC7">
            <w:pPr>
              <w:pStyle w:val="TableParagraph"/>
              <w:spacing w:before="1" w:line="260" w:lineRule="exact"/>
              <w:ind w:right="459"/>
              <w:jc w:val="both"/>
              <w:rPr>
                <w:rFonts w:ascii="Sylfaen" w:eastAsia="Sylfaen" w:hAnsi="Sylfaen" w:cs="Sylfaen"/>
                <w:b/>
                <w:color w:val="000000" w:themeColor="text1"/>
                <w:spacing w:val="-1"/>
                <w:sz w:val="24"/>
                <w:szCs w:val="24"/>
                <w:lang w:val="ka-GE"/>
              </w:rPr>
            </w:pPr>
          </w:p>
          <w:p w14:paraId="7F7D23C1" w14:textId="77777777" w:rsidR="00CC7DC7" w:rsidRPr="002B4DC6" w:rsidRDefault="00CC7DC7" w:rsidP="00CC7DC7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2B4DC6">
              <w:rPr>
                <w:rFonts w:ascii="Sylfaen" w:hAnsi="Sylfaen" w:cs="Sylfaen"/>
                <w:b/>
                <w:bCs/>
                <w:color w:val="000000" w:themeColor="text1"/>
                <w:lang w:val="ka-GE"/>
              </w:rPr>
              <w:lastRenderedPageBreak/>
              <w:t>ქვიზი ლექტორის მიერ   სემესტრის განმავლობაში ტარდება 2-ჯერ.</w:t>
            </w:r>
            <w:r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შუალედური და დასკვნითი გამოცდების წინა პერიოდში. ქვიზი წარმოდგენილი იქნება</w:t>
            </w:r>
            <w:r w:rsidR="00AA74C4"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2</w:t>
            </w:r>
            <w:r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თეორიული საკითხით და თითოეული საკითხი შეფასდება 3 ქულით.</w:t>
            </w:r>
          </w:p>
          <w:p w14:paraId="7ED1A69C" w14:textId="77777777" w:rsidR="00CC7DC7" w:rsidRPr="002B4DC6" w:rsidRDefault="00CC7DC7" w:rsidP="00CC7DC7">
            <w:pPr>
              <w:autoSpaceDE w:val="0"/>
              <w:autoSpaceDN w:val="0"/>
              <w:adjustRightInd w:val="0"/>
              <w:jc w:val="both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>3 ქულა დასმულ საკითხს  პასუხობს ძალიან კარგად, ფლობს საკმაოდ კარგად თეორიულ საფუძვლებს.</w:t>
            </w:r>
          </w:p>
          <w:p w14:paraId="4BF1A67B" w14:textId="77777777" w:rsidR="00CC7DC7" w:rsidRPr="002B4DC6" w:rsidRDefault="00CC7DC7" w:rsidP="00CC7DC7">
            <w:pPr>
              <w:jc w:val="both"/>
              <w:rPr>
                <w:rFonts w:ascii="Sylfaen" w:hAnsi="Sylfaen"/>
                <w:lang w:val="ka-GE"/>
              </w:rPr>
            </w:pPr>
            <w:r w:rsidRPr="002B4DC6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2 ქულა </w:t>
            </w: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>:შესწავლილი მასალის ცოდნის დონე</w:t>
            </w:r>
          </w:p>
          <w:p w14:paraId="108CA79C" w14:textId="77777777" w:rsidR="009B3F56" w:rsidRPr="002B4DC6" w:rsidRDefault="009B3F56" w:rsidP="009B3F56">
            <w:pPr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დამაკმაყოფილებელია, უზუსტობანი არა არსებითი ხასიათისაა. </w:t>
            </w:r>
          </w:p>
          <w:p w14:paraId="7F06C6DD" w14:textId="77777777" w:rsidR="009B3F56" w:rsidRPr="002B4DC6" w:rsidRDefault="009B3F56" w:rsidP="009B3F56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>1 ქულა</w:t>
            </w:r>
            <w:r w:rsidR="00A96D6D"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  </w:t>
            </w: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 xml:space="preserve">უჭირს პასუხის ფორმულირება,  </w:t>
            </w:r>
          </w:p>
          <w:p w14:paraId="4207F928" w14:textId="77777777" w:rsidR="002B4DC6" w:rsidRPr="002B4DC6" w:rsidRDefault="002B4DC6" w:rsidP="002B4DC6">
            <w:pPr>
              <w:ind w:left="144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2B4DC6">
              <w:rPr>
                <w:rFonts w:ascii="Sylfaen" w:eastAsia="Sylfaen" w:hAnsi="Sylfaen" w:cs="Sylfaen"/>
                <w:color w:val="000000" w:themeColor="text1"/>
                <w:lang w:val="ka-GE"/>
              </w:rPr>
              <w:t>0 ქულა: არ იცის დასმულ შეკითხვასთან დაკავშირებული საკითხები.</w:t>
            </w:r>
          </w:p>
          <w:p w14:paraId="46EE4A86" w14:textId="77777777" w:rsidR="002B4DC6" w:rsidRPr="00A72192" w:rsidRDefault="002B4DC6" w:rsidP="009B3F56">
            <w:pPr>
              <w:autoSpaceDE w:val="0"/>
              <w:autoSpaceDN w:val="0"/>
              <w:adjustRightInd w:val="0"/>
              <w:jc w:val="both"/>
              <w:rPr>
                <w:rFonts w:ascii="Sylfaen" w:eastAsia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3EADCC19" w14:textId="77777777" w:rsidR="009B3F56" w:rsidRPr="00A72192" w:rsidRDefault="009B3F56" w:rsidP="009B3F56">
            <w:pPr>
              <w:autoSpaceDE w:val="0"/>
              <w:autoSpaceDN w:val="0"/>
              <w:adjustRightInd w:val="0"/>
              <w:ind w:firstLine="324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სემესტრული შეფასება ითვალისწინებს აუცილებელ კომპონენტებს - 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softHyphen/>
              <w:t>დურ შეფასებებს</w:t>
            </w:r>
            <w:r w:rsidR="00C9533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7</w:t>
            </w:r>
            <w:r w:rsidR="00AA74C4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</w:t>
            </w:r>
            <w:r w:rsidR="0022498D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და </w:t>
            </w:r>
            <w:r w:rsidR="001C51DF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დასკვნით</w:t>
            </w:r>
            <w:r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30</w:t>
            </w:r>
            <w:r w:rsidR="0022498D" w:rsidRPr="00A72192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1C51DF"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გამოცდას. </w:t>
            </w:r>
          </w:p>
          <w:p w14:paraId="2C7BB79F" w14:textId="77777777" w:rsidR="00CC7DC7" w:rsidRPr="00A72192" w:rsidRDefault="0091193F" w:rsidP="006C2B3E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A7219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დასკვნით </w:t>
            </w:r>
            <w:r w:rsidR="009B3F56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9B3F56" w:rsidRPr="00A72192">
              <w:rPr>
                <w:rFonts w:ascii="Sylfaen" w:hAnsi="Sylfaen"/>
                <w:sz w:val="24"/>
                <w:szCs w:val="24"/>
              </w:rPr>
              <w:t xml:space="preserve"> გამოცდაზე გასვლის უფლება ეძლევა სტუდენტს,</w:t>
            </w:r>
            <w:r w:rsidR="009B3F56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რომელმაც გადალახა შუალედური შეფასებების მინიმალური </w:t>
            </w:r>
            <w:r w:rsidR="009B3F56" w:rsidRPr="00A72192">
              <w:rPr>
                <w:rFonts w:ascii="Sylfaen" w:hAnsi="Sylfaen"/>
                <w:sz w:val="24"/>
                <w:szCs w:val="24"/>
              </w:rPr>
              <w:t xml:space="preserve">კომპეტენციის ზღვარი ( 35 </w:t>
            </w:r>
            <w:r w:rsidR="009B3F56" w:rsidRPr="00A72192">
              <w:rPr>
                <w:rFonts w:ascii="Sylfaen" w:hAnsi="Sylfaen"/>
                <w:sz w:val="24"/>
                <w:szCs w:val="24"/>
                <w:lang w:val="ka-GE"/>
              </w:rPr>
              <w:t>ქულა).</w:t>
            </w:r>
          </w:p>
          <w:p w14:paraId="21400EC1" w14:textId="77777777" w:rsidR="00CA2AA2" w:rsidRPr="00A72192" w:rsidRDefault="0091193F" w:rsidP="00CA2AA2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დასკვნითი </w:t>
            </w:r>
            <w:r w:rsidR="001C51DF" w:rsidRPr="00A72192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გამოცდის გამსვლელი ქულა არის მინიმუმ 16 ქულა (30-დან)</w:t>
            </w:r>
          </w:p>
          <w:p w14:paraId="3182BA3C" w14:textId="77777777" w:rsidR="00CA2AA2" w:rsidRPr="00A72192" w:rsidRDefault="00CA2AA2" w:rsidP="00CA2AA2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იმისათვის</w:t>
            </w:r>
            <w:r w:rsidR="00D020AF"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რომ </w:t>
            </w:r>
            <w:r w:rsidR="00D020AF"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</w:t>
            </w:r>
            <w:r w:rsidR="00A40794"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35</w:t>
            </w: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ქულა.</w:t>
            </w:r>
          </w:p>
          <w:p w14:paraId="7F2F6B81" w14:textId="77777777" w:rsidR="00CA2AA2" w:rsidRPr="00A72192" w:rsidRDefault="00CA2AA2" w:rsidP="00CA2AA2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93C40A7" w14:textId="77777777" w:rsidR="00CA2AA2" w:rsidRPr="00A72192" w:rsidRDefault="00CA2AA2" w:rsidP="00CA2AA2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CA2AA2" w:rsidRPr="00A72192" w14:paraId="7A79AAE8" w14:textId="77777777" w:rsidTr="00A40794">
        <w:trPr>
          <w:trHeight w:val="899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58B9" w14:textId="77777777"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9409" w14:textId="27E44ACD" w:rsidR="006C2B3E" w:rsidRPr="00A72192" w:rsidRDefault="006C2B3E" w:rsidP="006C2B3E">
            <w:pPr>
              <w:jc w:val="both"/>
              <w:rPr>
                <w:rFonts w:ascii="Sylfaen" w:eastAsia="Calibri" w:hAnsi="Sylfaen"/>
                <w:bCs/>
                <w:sz w:val="24"/>
                <w:szCs w:val="24"/>
                <w:u w:val="single"/>
                <w:lang w:val="ka-GE"/>
              </w:rPr>
            </w:pP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>თბ., 20</w:t>
            </w:r>
            <w:r w:rsidR="0009638C">
              <w:rPr>
                <w:rFonts w:ascii="Sylfaen" w:eastAsia="Calibri" w:hAnsi="Sylfaen"/>
                <w:sz w:val="24"/>
                <w:szCs w:val="24"/>
                <w:lang w:val="ka-GE"/>
              </w:rPr>
              <w:t>21</w:t>
            </w: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</w:p>
          <w:p w14:paraId="32ED0D83" w14:textId="77777777" w:rsidR="00B11481" w:rsidRDefault="00CB23AF" w:rsidP="00CB23AF">
            <w:pPr>
              <w:spacing w:after="0"/>
              <w:jc w:val="both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 xml:space="preserve">         ელწიგნ</w:t>
            </w:r>
            <w:r w:rsidR="00B11481" w:rsidRPr="005D3415">
              <w:rPr>
                <w:rFonts w:ascii="Sylfaen" w:eastAsia="Calibri" w:hAnsi="Sylfaen"/>
                <w:b/>
                <w:sz w:val="24"/>
                <w:szCs w:val="24"/>
                <w:lang w:val="ka-GE"/>
              </w:rPr>
              <w:t>ი:</w:t>
            </w:r>
          </w:p>
          <w:p w14:paraId="4B2C3853" w14:textId="77777777" w:rsidR="00CA2AA2" w:rsidRPr="00A72192" w:rsidRDefault="00B11481" w:rsidP="00B1148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კვაჭაძე ი. - ადამიანის ფიზიოლოგია. </w:t>
            </w:r>
            <w:r w:rsidRPr="00A72192">
              <w:rPr>
                <w:rFonts w:ascii="Sylfaen" w:hAnsi="Sylfaen" w:cs="Sylfaen"/>
                <w:color w:val="000000"/>
                <w:sz w:val="24"/>
                <w:szCs w:val="24"/>
                <w:shd w:val="clear" w:color="auto" w:fill="FFFFFF"/>
                <w:lang w:val="ka-GE"/>
              </w:rPr>
              <w:t xml:space="preserve"> </w:t>
            </w:r>
            <w:r w:rsidRPr="00A72192">
              <w:rPr>
                <w:rFonts w:ascii="Sylfaen" w:eastAsia="Calibri" w:hAnsi="Sylfaen"/>
                <w:sz w:val="24"/>
                <w:szCs w:val="24"/>
                <w:lang w:val="ka-GE"/>
              </w:rPr>
              <w:t>თბ., 2018.</w:t>
            </w:r>
          </w:p>
        </w:tc>
      </w:tr>
      <w:tr w:rsidR="00CA2AA2" w:rsidRPr="0009638C" w14:paraId="50C0D051" w14:textId="77777777" w:rsidTr="006E28F7">
        <w:trPr>
          <w:trHeight w:val="431"/>
        </w:trPr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E6F8F" w14:textId="77777777" w:rsidR="00CA2AA2" w:rsidRPr="00A72192" w:rsidRDefault="00CA2AA2" w:rsidP="00CA2AA2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A72192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7C5E" w14:textId="77777777" w:rsidR="001E0A20" w:rsidRPr="00A72192" w:rsidRDefault="001E0A20" w:rsidP="00CB23AF">
            <w:pPr>
              <w:spacing w:after="0" w:line="276" w:lineRule="auto"/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1.</w:t>
            </w: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კოსიცკი რ - ადამიანია ფიზიოლოგია. ნაწ.2,  2005წ</w:t>
            </w:r>
          </w:p>
          <w:p w14:paraId="35F1FD90" w14:textId="77777777" w:rsidR="001E0A20" w:rsidRPr="00A72192" w:rsidRDefault="001E0A20" w:rsidP="00CB23AF">
            <w:pPr>
              <w:spacing w:after="0" w:line="276" w:lineRule="auto"/>
              <w:jc w:val="both"/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</w:pPr>
            <w:r w:rsidRPr="00A72192"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  <w:t>2.იოსელიანი თ. -  ფიზიოლოგია. ვისცერალური  სისტემები. 1996წ</w:t>
            </w:r>
          </w:p>
          <w:p w14:paraId="1F9947DE" w14:textId="77777777" w:rsidR="006C2B3E" w:rsidRPr="00A72192" w:rsidRDefault="001E0A20" w:rsidP="00CB23AF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3</w:t>
            </w:r>
            <w:r w:rsidR="006C2B3E" w:rsidRPr="00A72192">
              <w:rPr>
                <w:rFonts w:ascii="Sylfaen" w:hAnsi="Sylfaen"/>
                <w:sz w:val="24"/>
                <w:szCs w:val="24"/>
                <w:lang w:val="ka-GE"/>
              </w:rPr>
              <w:t>.Guyton, Arthur C. Textbook of medical physiology / Arthur C. Guyton, John E. Hall</w:t>
            </w:r>
            <w:r w:rsidR="00A91DBF" w:rsidRPr="00A72192">
              <w:rPr>
                <w:rFonts w:ascii="Sylfaen" w:hAnsi="Sylfaen"/>
                <w:sz w:val="24"/>
                <w:szCs w:val="24"/>
                <w:lang w:val="ka-GE"/>
              </w:rPr>
              <w:t xml:space="preserve">  2015</w:t>
            </w:r>
          </w:p>
          <w:p w14:paraId="5666DF39" w14:textId="77777777" w:rsidR="006C2B3E" w:rsidRPr="00A72192" w:rsidRDefault="001E0A20" w:rsidP="00CB23AF">
            <w:pPr>
              <w:spacing w:after="0" w:line="276" w:lineRule="auto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4</w:t>
            </w:r>
            <w:r w:rsidR="006C2B3E" w:rsidRPr="00A72192">
              <w:rPr>
                <w:rFonts w:ascii="Sylfaen" w:hAnsi="Sylfaen"/>
                <w:noProof/>
                <w:sz w:val="24"/>
                <w:szCs w:val="24"/>
                <w:lang w:val="ka-GE"/>
              </w:rPr>
              <w:t>.Neil R. Carlson-Physiology of Behavior and Foundetions of Physiological Psychology. 2013.</w:t>
            </w:r>
          </w:p>
          <w:p w14:paraId="438E63CD" w14:textId="77777777" w:rsidR="006C2B3E" w:rsidRPr="00A72192" w:rsidRDefault="001E0A20" w:rsidP="00CB23AF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shd w:val="clear" w:color="auto" w:fill="F1F0F0"/>
              </w:rPr>
            </w:pPr>
            <w:r w:rsidRPr="00A7219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="006C2B3E" w:rsidRPr="00A7219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6C2B3E" w:rsidRPr="00A72192">
              <w:rPr>
                <w:rFonts w:ascii="Sylfaen" w:hAnsi="Sylfaen"/>
                <w:sz w:val="24"/>
                <w:szCs w:val="24"/>
                <w:shd w:val="clear" w:color="auto" w:fill="F1F0F0"/>
              </w:rPr>
              <w:t xml:space="preserve"> Stuart Ira </w:t>
            </w:r>
            <w:r w:rsidR="006C2B3E" w:rsidRPr="00A72192">
              <w:rPr>
                <w:rFonts w:ascii="Sylfaen" w:hAnsi="Sylfaen"/>
                <w:sz w:val="24"/>
                <w:szCs w:val="24"/>
                <w:shd w:val="clear" w:color="auto" w:fill="F1F0F0"/>
                <w:lang w:val="ka-GE"/>
              </w:rPr>
              <w:t xml:space="preserve">– </w:t>
            </w:r>
            <w:r w:rsidR="006C2B3E" w:rsidRPr="00A72192">
              <w:rPr>
                <w:rFonts w:ascii="Sylfaen" w:hAnsi="Sylfaen"/>
                <w:sz w:val="24"/>
                <w:szCs w:val="24"/>
                <w:shd w:val="clear" w:color="auto" w:fill="F1F0F0"/>
              </w:rPr>
              <w:t>Human Phiziology. Fox, 2015.</w:t>
            </w:r>
          </w:p>
          <w:p w14:paraId="48977DFF" w14:textId="77777777" w:rsidR="00CE0C67" w:rsidRPr="00CB23AF" w:rsidRDefault="00CB23AF" w:rsidP="00CB23AF">
            <w:pPr>
              <w:spacing w:after="0" w:line="276" w:lineRule="auto"/>
              <w:jc w:val="both"/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  <w:t xml:space="preserve">     </w:t>
            </w:r>
            <w:r w:rsidR="00CE0C67" w:rsidRPr="005D3415">
              <w:rPr>
                <w:rFonts w:ascii="Sylfaen" w:hAnsi="Sylfaen"/>
                <w:b/>
                <w:sz w:val="24"/>
                <w:szCs w:val="24"/>
                <w:shd w:val="clear" w:color="auto" w:fill="F1F0F0"/>
                <w:lang w:val="ka-GE"/>
              </w:rPr>
              <w:t>ვებგვერდები:</w:t>
            </w:r>
          </w:p>
          <w:p w14:paraId="76C98742" w14:textId="77777777" w:rsidR="006C2B3E" w:rsidRPr="00B10AD2" w:rsidRDefault="00EA0671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hyperlink r:id="rId7" w:history="1">
              <w:r w:rsidR="006C2B3E" w:rsidRPr="00B10AD2">
                <w:rPr>
                  <w:rStyle w:val="Hyperlink"/>
                  <w:rFonts w:ascii="Sylfaen" w:hAnsi="Sylfaen" w:cs="TimesNewRomanPSMT"/>
                  <w:b/>
                  <w:color w:val="auto"/>
                  <w:sz w:val="24"/>
                  <w:szCs w:val="24"/>
                </w:rPr>
                <w:t>http://www.youtube.com/3d</w:t>
              </w:r>
            </w:hyperlink>
            <w:r w:rsidR="006C2B3E" w:rsidRPr="00B10AD2">
              <w:rPr>
                <w:rFonts w:ascii="Sylfaen" w:hAnsi="Sylfaen" w:cs="TimesNewRomanPSMT"/>
                <w:b/>
                <w:sz w:val="24"/>
                <w:szCs w:val="24"/>
              </w:rPr>
              <w:t xml:space="preserve"> medical animation/</w:t>
            </w:r>
          </w:p>
          <w:p w14:paraId="2C56F733" w14:textId="77777777" w:rsidR="006C2B3E" w:rsidRPr="00B10AD2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B10AD2">
              <w:rPr>
                <w:rFonts w:ascii="Sylfaen" w:hAnsi="Sylfaen" w:cs="TimesNewRomanPSMT"/>
                <w:b/>
                <w:sz w:val="24"/>
                <w:szCs w:val="24"/>
              </w:rPr>
              <w:t>http://www.cellbio.com/</w:t>
            </w:r>
          </w:p>
          <w:p w14:paraId="1F561BB2" w14:textId="77777777" w:rsidR="006C2B3E" w:rsidRPr="00B10AD2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B10AD2">
              <w:rPr>
                <w:rFonts w:ascii="Sylfaen" w:hAnsi="Sylfaen" w:cs="TimesNewRomanPSMT"/>
                <w:b/>
                <w:sz w:val="24"/>
                <w:szCs w:val="24"/>
              </w:rPr>
              <w:t>http://www.rothamsted.ac.uk/notebook/courses/guide/</w:t>
            </w:r>
          </w:p>
          <w:p w14:paraId="45715009" w14:textId="77777777" w:rsidR="006C2B3E" w:rsidRPr="00B10AD2" w:rsidRDefault="006C2B3E" w:rsidP="006C2B3E">
            <w:pPr>
              <w:autoSpaceDE w:val="0"/>
              <w:autoSpaceDN w:val="0"/>
              <w:adjustRightInd w:val="0"/>
              <w:ind w:left="288"/>
              <w:rPr>
                <w:rFonts w:ascii="Sylfaen" w:hAnsi="Sylfaen" w:cs="TimesNewRomanPSMT"/>
                <w:b/>
                <w:sz w:val="24"/>
                <w:szCs w:val="24"/>
              </w:rPr>
            </w:pPr>
            <w:r w:rsidRPr="00B10AD2">
              <w:rPr>
                <w:rFonts w:ascii="Sylfaen" w:hAnsi="Sylfaen" w:cs="TimesNewRomanPSMT"/>
                <w:b/>
                <w:sz w:val="24"/>
                <w:szCs w:val="24"/>
              </w:rPr>
              <w:t>http://www.web-books.com/MoBio/</w:t>
            </w:r>
          </w:p>
          <w:p w14:paraId="271830FA" w14:textId="77777777" w:rsidR="006C2B3E" w:rsidRPr="00B10AD2" w:rsidRDefault="00CB23AF" w:rsidP="006C2B3E">
            <w:pPr>
              <w:rPr>
                <w:sz w:val="24"/>
                <w:szCs w:val="24"/>
                <w:lang w:val="ka-GE"/>
              </w:rPr>
            </w:pPr>
            <w:r w:rsidRPr="00B10AD2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 xml:space="preserve">    </w:t>
            </w:r>
            <w:r w:rsidR="006C2B3E" w:rsidRPr="00B10AD2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>http:/www.biomednet.ru/content/view/47</w:t>
            </w:r>
          </w:p>
          <w:p w14:paraId="661BBA23" w14:textId="77777777" w:rsidR="00CA2AA2" w:rsidRPr="00B10AD2" w:rsidRDefault="00CA2AA2" w:rsidP="00CA2AA2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</w:tbl>
    <w:p w14:paraId="10049A15" w14:textId="77777777" w:rsidR="00D72B5F" w:rsidRPr="00B10AD2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14:paraId="1B97C543" w14:textId="77777777" w:rsidR="00D72B5F" w:rsidRPr="00B10AD2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ka-GE"/>
        </w:rPr>
      </w:pPr>
    </w:p>
    <w:p w14:paraId="07A6B09B" w14:textId="77777777" w:rsidR="00B412D1" w:rsidRPr="0009638C" w:rsidRDefault="00B412D1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sectPr w:rsidR="00B412D1" w:rsidRPr="0009638C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5319E5"/>
    <w:multiLevelType w:val="hybridMultilevel"/>
    <w:tmpl w:val="4D0C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962E4"/>
    <w:multiLevelType w:val="hybridMultilevel"/>
    <w:tmpl w:val="6D1C392C"/>
    <w:lvl w:ilvl="0" w:tplc="B3622C7E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4413DE"/>
    <w:multiLevelType w:val="hybridMultilevel"/>
    <w:tmpl w:val="B4989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3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16"/>
  </w:num>
  <w:num w:numId="13">
    <w:abstractNumId w:val="15"/>
  </w:num>
  <w:num w:numId="14">
    <w:abstractNumId w:val="8"/>
  </w:num>
  <w:num w:numId="15">
    <w:abstractNumId w:val="11"/>
  </w:num>
  <w:num w:numId="16">
    <w:abstractNumId w:val="9"/>
  </w:num>
  <w:num w:numId="17">
    <w:abstractNumId w:val="7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4764"/>
    <w:rsid w:val="0002214F"/>
    <w:rsid w:val="000269CB"/>
    <w:rsid w:val="000304D6"/>
    <w:rsid w:val="00032E29"/>
    <w:rsid w:val="00043268"/>
    <w:rsid w:val="00051B0D"/>
    <w:rsid w:val="00054FEB"/>
    <w:rsid w:val="0009092A"/>
    <w:rsid w:val="0009638C"/>
    <w:rsid w:val="00097246"/>
    <w:rsid w:val="000A5663"/>
    <w:rsid w:val="000B5EBD"/>
    <w:rsid w:val="000D01D3"/>
    <w:rsid w:val="000E3B1C"/>
    <w:rsid w:val="0010078D"/>
    <w:rsid w:val="00115A30"/>
    <w:rsid w:val="00117969"/>
    <w:rsid w:val="0015369F"/>
    <w:rsid w:val="001736CC"/>
    <w:rsid w:val="001824E8"/>
    <w:rsid w:val="001B6809"/>
    <w:rsid w:val="001C51DF"/>
    <w:rsid w:val="001D169D"/>
    <w:rsid w:val="001D4D85"/>
    <w:rsid w:val="001D6D9E"/>
    <w:rsid w:val="001E0A20"/>
    <w:rsid w:val="002228E4"/>
    <w:rsid w:val="0022498D"/>
    <w:rsid w:val="00237D45"/>
    <w:rsid w:val="002418D7"/>
    <w:rsid w:val="00266176"/>
    <w:rsid w:val="00266DE8"/>
    <w:rsid w:val="002950BC"/>
    <w:rsid w:val="002A2C27"/>
    <w:rsid w:val="002B4DC6"/>
    <w:rsid w:val="002B744C"/>
    <w:rsid w:val="002C222C"/>
    <w:rsid w:val="002C51A3"/>
    <w:rsid w:val="002E18C4"/>
    <w:rsid w:val="002E4FBE"/>
    <w:rsid w:val="002E7157"/>
    <w:rsid w:val="002F02E1"/>
    <w:rsid w:val="002F241D"/>
    <w:rsid w:val="002F28F7"/>
    <w:rsid w:val="00300777"/>
    <w:rsid w:val="003044F4"/>
    <w:rsid w:val="00317325"/>
    <w:rsid w:val="00327A5D"/>
    <w:rsid w:val="003316C1"/>
    <w:rsid w:val="00341509"/>
    <w:rsid w:val="00347873"/>
    <w:rsid w:val="00366D12"/>
    <w:rsid w:val="003723D1"/>
    <w:rsid w:val="0037749F"/>
    <w:rsid w:val="00392BEA"/>
    <w:rsid w:val="003A2D21"/>
    <w:rsid w:val="003A723F"/>
    <w:rsid w:val="003D17A5"/>
    <w:rsid w:val="003D77D3"/>
    <w:rsid w:val="003E25E8"/>
    <w:rsid w:val="003F3754"/>
    <w:rsid w:val="0042665B"/>
    <w:rsid w:val="00442B7A"/>
    <w:rsid w:val="00444B3D"/>
    <w:rsid w:val="004641DD"/>
    <w:rsid w:val="00472545"/>
    <w:rsid w:val="004B0055"/>
    <w:rsid w:val="004C7B0D"/>
    <w:rsid w:val="004D515A"/>
    <w:rsid w:val="004F39EB"/>
    <w:rsid w:val="0050180B"/>
    <w:rsid w:val="00517156"/>
    <w:rsid w:val="00531472"/>
    <w:rsid w:val="0053634D"/>
    <w:rsid w:val="0058400C"/>
    <w:rsid w:val="005C6EA9"/>
    <w:rsid w:val="005D0209"/>
    <w:rsid w:val="006077AC"/>
    <w:rsid w:val="00650666"/>
    <w:rsid w:val="006567FF"/>
    <w:rsid w:val="006857C1"/>
    <w:rsid w:val="0069255D"/>
    <w:rsid w:val="0069483A"/>
    <w:rsid w:val="00695A9D"/>
    <w:rsid w:val="006B516E"/>
    <w:rsid w:val="006C2B3E"/>
    <w:rsid w:val="006E28F7"/>
    <w:rsid w:val="006F4F85"/>
    <w:rsid w:val="007076DF"/>
    <w:rsid w:val="007140E6"/>
    <w:rsid w:val="007161BC"/>
    <w:rsid w:val="00722C9F"/>
    <w:rsid w:val="00726CF7"/>
    <w:rsid w:val="00730458"/>
    <w:rsid w:val="007318BD"/>
    <w:rsid w:val="00741804"/>
    <w:rsid w:val="007441F3"/>
    <w:rsid w:val="00756269"/>
    <w:rsid w:val="007701C2"/>
    <w:rsid w:val="00794CEE"/>
    <w:rsid w:val="007A21CD"/>
    <w:rsid w:val="007B52F7"/>
    <w:rsid w:val="007C724A"/>
    <w:rsid w:val="007D3F93"/>
    <w:rsid w:val="008035B8"/>
    <w:rsid w:val="00815527"/>
    <w:rsid w:val="00824FA2"/>
    <w:rsid w:val="008532C7"/>
    <w:rsid w:val="008613B2"/>
    <w:rsid w:val="00862487"/>
    <w:rsid w:val="0086313C"/>
    <w:rsid w:val="0087332B"/>
    <w:rsid w:val="00874E56"/>
    <w:rsid w:val="0087654D"/>
    <w:rsid w:val="00884E83"/>
    <w:rsid w:val="008C1B97"/>
    <w:rsid w:val="008D391E"/>
    <w:rsid w:val="008D3F1F"/>
    <w:rsid w:val="008E38D1"/>
    <w:rsid w:val="008F410A"/>
    <w:rsid w:val="008F6738"/>
    <w:rsid w:val="008F773E"/>
    <w:rsid w:val="0091193F"/>
    <w:rsid w:val="00920EEE"/>
    <w:rsid w:val="009251AF"/>
    <w:rsid w:val="0092657D"/>
    <w:rsid w:val="0093459D"/>
    <w:rsid w:val="0094119B"/>
    <w:rsid w:val="00941415"/>
    <w:rsid w:val="00957AF8"/>
    <w:rsid w:val="00972E0D"/>
    <w:rsid w:val="0098188D"/>
    <w:rsid w:val="009A0BF2"/>
    <w:rsid w:val="009B2F7F"/>
    <w:rsid w:val="009B3F56"/>
    <w:rsid w:val="009C28ED"/>
    <w:rsid w:val="009C5DE9"/>
    <w:rsid w:val="009D641D"/>
    <w:rsid w:val="009F2DBC"/>
    <w:rsid w:val="00A204F7"/>
    <w:rsid w:val="00A40794"/>
    <w:rsid w:val="00A65A09"/>
    <w:rsid w:val="00A72192"/>
    <w:rsid w:val="00A91DBF"/>
    <w:rsid w:val="00A96D6D"/>
    <w:rsid w:val="00AA1BEA"/>
    <w:rsid w:val="00AA74C4"/>
    <w:rsid w:val="00AC6342"/>
    <w:rsid w:val="00AE41C2"/>
    <w:rsid w:val="00AF6E6A"/>
    <w:rsid w:val="00B016D2"/>
    <w:rsid w:val="00B019D9"/>
    <w:rsid w:val="00B075CA"/>
    <w:rsid w:val="00B10AD2"/>
    <w:rsid w:val="00B11481"/>
    <w:rsid w:val="00B2301F"/>
    <w:rsid w:val="00B3591B"/>
    <w:rsid w:val="00B36ADA"/>
    <w:rsid w:val="00B412D1"/>
    <w:rsid w:val="00B574BF"/>
    <w:rsid w:val="00B73FE4"/>
    <w:rsid w:val="00BA531E"/>
    <w:rsid w:val="00BA5D9F"/>
    <w:rsid w:val="00BB3491"/>
    <w:rsid w:val="00BB6723"/>
    <w:rsid w:val="00BC25A9"/>
    <w:rsid w:val="00BD52F5"/>
    <w:rsid w:val="00BD6A29"/>
    <w:rsid w:val="00C10E21"/>
    <w:rsid w:val="00C32F97"/>
    <w:rsid w:val="00C81CB4"/>
    <w:rsid w:val="00C85755"/>
    <w:rsid w:val="00C870FD"/>
    <w:rsid w:val="00C91122"/>
    <w:rsid w:val="00C91512"/>
    <w:rsid w:val="00C94D10"/>
    <w:rsid w:val="00C95335"/>
    <w:rsid w:val="00CA12F3"/>
    <w:rsid w:val="00CA2AA2"/>
    <w:rsid w:val="00CA470C"/>
    <w:rsid w:val="00CB23AF"/>
    <w:rsid w:val="00CC488B"/>
    <w:rsid w:val="00CC7DC7"/>
    <w:rsid w:val="00CD507F"/>
    <w:rsid w:val="00CE0C67"/>
    <w:rsid w:val="00CE78C4"/>
    <w:rsid w:val="00D020AF"/>
    <w:rsid w:val="00D03DBF"/>
    <w:rsid w:val="00D07DC2"/>
    <w:rsid w:val="00D34CDB"/>
    <w:rsid w:val="00D61B21"/>
    <w:rsid w:val="00D634F4"/>
    <w:rsid w:val="00D72B5F"/>
    <w:rsid w:val="00D76D59"/>
    <w:rsid w:val="00DA6F15"/>
    <w:rsid w:val="00DA76A7"/>
    <w:rsid w:val="00DB796D"/>
    <w:rsid w:val="00DF30D1"/>
    <w:rsid w:val="00E15C51"/>
    <w:rsid w:val="00E336E4"/>
    <w:rsid w:val="00E56D4B"/>
    <w:rsid w:val="00E60D86"/>
    <w:rsid w:val="00E7434D"/>
    <w:rsid w:val="00E76A22"/>
    <w:rsid w:val="00E86736"/>
    <w:rsid w:val="00E911A7"/>
    <w:rsid w:val="00EA0671"/>
    <w:rsid w:val="00EA189D"/>
    <w:rsid w:val="00EA2913"/>
    <w:rsid w:val="00ED7129"/>
    <w:rsid w:val="00F06147"/>
    <w:rsid w:val="00F2140D"/>
    <w:rsid w:val="00F32441"/>
    <w:rsid w:val="00F32E91"/>
    <w:rsid w:val="00F36B45"/>
    <w:rsid w:val="00F403C1"/>
    <w:rsid w:val="00F66E92"/>
    <w:rsid w:val="00FB1DDA"/>
    <w:rsid w:val="00FC304E"/>
    <w:rsid w:val="00FC3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041D6"/>
  <w15:docId w15:val="{9E2F7ABD-B0B7-4195-8189-3EF4067F8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C7DC7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9C28ED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customStyle="1" w:styleId="abzacixml">
    <w:name w:val="abzaci_xml"/>
    <w:basedOn w:val="PlainText"/>
    <w:autoRedefine/>
    <w:uiPriority w:val="99"/>
    <w:rsid w:val="00972E0D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2E0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2E0D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2E18C4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8C4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youtube.com/3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150FA-7383-4929-9D8F-5232AAC2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15</Pages>
  <Words>2265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140</cp:revision>
  <dcterms:created xsi:type="dcterms:W3CDTF">2019-01-29T10:55:00Z</dcterms:created>
  <dcterms:modified xsi:type="dcterms:W3CDTF">2024-10-23T11:16:00Z</dcterms:modified>
</cp:coreProperties>
</file>